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1F3C1" w14:textId="77777777" w:rsidR="009C4D5D" w:rsidRPr="000C3858" w:rsidRDefault="009C4D5D" w:rsidP="00D9071B">
      <w:pPr>
        <w:spacing w:line="276" w:lineRule="auto"/>
        <w:rPr>
          <w:rFonts w:ascii="Aptos" w:hAnsi="Aptos" w:cstheme="minorHAnsi"/>
          <w:b/>
          <w:bCs/>
          <w:sz w:val="24"/>
          <w:szCs w:val="24"/>
        </w:rPr>
      </w:pPr>
      <w:r w:rsidRPr="000C3858">
        <w:rPr>
          <w:rFonts w:ascii="Aptos" w:hAnsi="Aptos" w:cstheme="minorHAnsi"/>
          <w:b/>
          <w:bCs/>
          <w:sz w:val="24"/>
          <w:szCs w:val="24"/>
        </w:rPr>
        <w:t xml:space="preserve">Biography </w:t>
      </w:r>
    </w:p>
    <w:p w14:paraId="4F760538" w14:textId="22D7212D" w:rsidR="00E043CF" w:rsidRPr="004A0422" w:rsidRDefault="009C4D5D" w:rsidP="002C7BF9">
      <w:pPr>
        <w:jc w:val="both"/>
        <w:rPr>
          <w:rFonts w:ascii="Aptos" w:hAnsi="Aptos" w:cstheme="minorHAnsi"/>
        </w:rPr>
      </w:pPr>
      <w:r w:rsidRPr="004A0422">
        <w:rPr>
          <w:rFonts w:ascii="Aptos" w:hAnsi="Aptos" w:cstheme="minorHAnsi"/>
        </w:rPr>
        <w:t>J.K. Rowling is the author of the bestselling Harry Potter series of seven books, published between 1997 and 2007</w:t>
      </w:r>
      <w:r w:rsidR="00AC7BED" w:rsidRPr="004A0422">
        <w:rPr>
          <w:rFonts w:ascii="Aptos" w:hAnsi="Aptos" w:cstheme="minorHAnsi"/>
        </w:rPr>
        <w:t xml:space="preserve">.  The enduringly popular adventures of Harry, Ron and Hermione have </w:t>
      </w:r>
      <w:r w:rsidR="00CE6935" w:rsidRPr="004A0422">
        <w:rPr>
          <w:rFonts w:ascii="Aptos" w:hAnsi="Aptos" w:cstheme="minorHAnsi"/>
        </w:rPr>
        <w:t xml:space="preserve">now sold </w:t>
      </w:r>
      <w:r w:rsidRPr="004A0422">
        <w:rPr>
          <w:rFonts w:ascii="Aptos" w:hAnsi="Aptos" w:cstheme="minorHAnsi"/>
        </w:rPr>
        <w:t xml:space="preserve">over </w:t>
      </w:r>
      <w:r w:rsidR="00CA1FC6" w:rsidRPr="004A0422">
        <w:rPr>
          <w:rFonts w:ascii="Aptos" w:hAnsi="Aptos" w:cstheme="minorHAnsi"/>
        </w:rPr>
        <w:t>6</w:t>
      </w:r>
      <w:r w:rsidRPr="004A0422">
        <w:rPr>
          <w:rFonts w:ascii="Aptos" w:hAnsi="Aptos" w:cstheme="minorHAnsi"/>
        </w:rPr>
        <w:t>00 million copies in 8</w:t>
      </w:r>
      <w:r w:rsidR="00F21991" w:rsidRPr="004A0422">
        <w:rPr>
          <w:rFonts w:ascii="Aptos" w:hAnsi="Aptos" w:cstheme="minorHAnsi"/>
        </w:rPr>
        <w:t>5</w:t>
      </w:r>
      <w:r w:rsidRPr="004A0422">
        <w:rPr>
          <w:rFonts w:ascii="Aptos" w:hAnsi="Aptos" w:cstheme="minorHAnsi"/>
        </w:rPr>
        <w:t xml:space="preserve"> languages, </w:t>
      </w:r>
      <w:r w:rsidR="00E043CF" w:rsidRPr="004A0422">
        <w:rPr>
          <w:rFonts w:ascii="Aptos" w:hAnsi="Aptos" w:cstheme="minorHAnsi"/>
        </w:rPr>
        <w:t xml:space="preserve">been listened to as audiobooks for </w:t>
      </w:r>
      <w:r w:rsidR="009D4136">
        <w:rPr>
          <w:rFonts w:ascii="Aptos" w:hAnsi="Aptos" w:cstheme="minorHAnsi"/>
        </w:rPr>
        <w:t>two</w:t>
      </w:r>
      <w:r w:rsidR="00E043CF" w:rsidRPr="004A0422">
        <w:rPr>
          <w:rFonts w:ascii="Aptos" w:hAnsi="Aptos" w:cstheme="minorHAnsi"/>
        </w:rPr>
        <w:t xml:space="preserve"> billion hours </w:t>
      </w:r>
      <w:bookmarkStart w:id="0" w:name="_Hlk133044139"/>
      <w:r w:rsidR="00E043CF" w:rsidRPr="004A0422">
        <w:rPr>
          <w:rFonts w:ascii="Aptos" w:hAnsi="Aptos" w:cstheme="minorHAnsi"/>
        </w:rPr>
        <w:t xml:space="preserve">and made into eight smash hit movies. </w:t>
      </w:r>
      <w:r w:rsidR="00A54158" w:rsidRPr="004A0422">
        <w:rPr>
          <w:rFonts w:ascii="Aptos" w:hAnsi="Aptos" w:cstheme="minorHAnsi"/>
        </w:rPr>
        <w:t>They continue to be discovered and loved by new generations of readers, with new full-cast versions of the audiobooks having been published and a longform television series adaptation now in production</w:t>
      </w:r>
      <w:r w:rsidR="002C7BF9">
        <w:rPr>
          <w:rFonts w:ascii="Aptos" w:hAnsi="Aptos" w:cstheme="minorHAnsi"/>
        </w:rPr>
        <w:t xml:space="preserve"> with HBO Max, due to be aired in late 2026.</w:t>
      </w:r>
    </w:p>
    <w:bookmarkEnd w:id="0"/>
    <w:p w14:paraId="1CC391B2" w14:textId="7F576FEE" w:rsidR="009C4D5D" w:rsidRPr="004A0422" w:rsidRDefault="00531C01" w:rsidP="000C3858">
      <w:pPr>
        <w:tabs>
          <w:tab w:val="left" w:pos="2760"/>
        </w:tabs>
        <w:spacing w:line="276" w:lineRule="auto"/>
        <w:rPr>
          <w:rFonts w:ascii="Aptos" w:hAnsi="Aptos" w:cstheme="minorHAnsi"/>
        </w:rPr>
      </w:pPr>
      <w:r w:rsidRPr="004A0422">
        <w:rPr>
          <w:rFonts w:ascii="Aptos" w:hAnsi="Aptos" w:cstheme="minorHAnsi"/>
        </w:rPr>
        <w:t>To accompany the series, J.K. Rowling wrote three short companion volumes for charity:</w:t>
      </w:r>
      <w:r w:rsidRPr="004A0422">
        <w:rPr>
          <w:rFonts w:ascii="Aptos" w:hAnsi="Aptos" w:cstheme="minorHAnsi"/>
          <w:i/>
          <w:iCs/>
        </w:rPr>
        <w:t xml:space="preserve"> Quidditch Through the Ages,</w:t>
      </w:r>
      <w:r w:rsidRPr="004A0422">
        <w:rPr>
          <w:rFonts w:ascii="Aptos" w:hAnsi="Aptos" w:cstheme="minorHAnsi"/>
        </w:rPr>
        <w:t xml:space="preserve"> </w:t>
      </w:r>
      <w:r w:rsidRPr="004A0422">
        <w:rPr>
          <w:rFonts w:ascii="Aptos" w:hAnsi="Aptos" w:cstheme="minorHAnsi"/>
          <w:i/>
          <w:iCs/>
        </w:rPr>
        <w:t xml:space="preserve">Fantastic Beasts and Where to Find Them </w:t>
      </w:r>
      <w:r w:rsidRPr="004A0422">
        <w:rPr>
          <w:rFonts w:ascii="Aptos" w:hAnsi="Aptos" w:cstheme="minorHAnsi"/>
        </w:rPr>
        <w:t xml:space="preserve">and </w:t>
      </w:r>
      <w:r w:rsidRPr="004A0422">
        <w:rPr>
          <w:rFonts w:ascii="Aptos" w:hAnsi="Aptos" w:cstheme="minorHAnsi"/>
          <w:i/>
          <w:iCs/>
        </w:rPr>
        <w:t>The Tales of Beedle the Bard</w:t>
      </w:r>
      <w:r w:rsidRPr="004A0422">
        <w:rPr>
          <w:rFonts w:ascii="Aptos" w:hAnsi="Aptos" w:cstheme="minorHAnsi"/>
        </w:rPr>
        <w:t xml:space="preserve">, in aid of her international children’s charity </w:t>
      </w:r>
      <w:hyperlink r:id="rId8">
        <w:r w:rsidR="00E82FA1" w:rsidRPr="004A0422">
          <w:rPr>
            <w:rStyle w:val="Hyperlink"/>
            <w:rFonts w:ascii="Aptos" w:hAnsi="Aptos" w:cstheme="minorHAnsi"/>
          </w:rPr>
          <w:t>Lumos</w:t>
        </w:r>
      </w:hyperlink>
      <w:r w:rsidR="00E82FA1">
        <w:rPr>
          <w:rFonts w:ascii="Aptos" w:hAnsi="Aptos" w:cstheme="minorHAnsi"/>
        </w:rPr>
        <w:t>.</w:t>
      </w:r>
    </w:p>
    <w:p w14:paraId="0FB9577A" w14:textId="574F8E2C" w:rsidR="009E2B49" w:rsidRPr="004A0422" w:rsidRDefault="00AC7BED" w:rsidP="000C3858">
      <w:pPr>
        <w:spacing w:line="276" w:lineRule="auto"/>
        <w:rPr>
          <w:rFonts w:ascii="Aptos" w:hAnsi="Aptos" w:cstheme="minorHAnsi"/>
          <w:color w:val="4D4D4D"/>
          <w:shd w:val="clear" w:color="auto" w:fill="F2F2F2"/>
        </w:rPr>
      </w:pPr>
      <w:r w:rsidRPr="004A0422">
        <w:rPr>
          <w:rFonts w:ascii="Aptos" w:hAnsi="Aptos" w:cstheme="minorHAnsi"/>
        </w:rPr>
        <w:t>In 2016</w:t>
      </w:r>
      <w:r w:rsidR="00BB0A7A" w:rsidRPr="004A0422">
        <w:rPr>
          <w:rFonts w:ascii="Aptos" w:hAnsi="Aptos" w:cstheme="minorHAnsi"/>
        </w:rPr>
        <w:t>,</w:t>
      </w:r>
      <w:r w:rsidRPr="004A0422">
        <w:rPr>
          <w:rFonts w:ascii="Aptos" w:hAnsi="Aptos" w:cstheme="minorHAnsi"/>
        </w:rPr>
        <w:t xml:space="preserve"> J.K. Rowling collaborated with playwright Jack Thorne and director John Tiffany to continue Harry’s story in a stage play, </w:t>
      </w:r>
      <w:r w:rsidRPr="004A0422">
        <w:rPr>
          <w:rFonts w:ascii="Aptos" w:hAnsi="Aptos" w:cstheme="minorHAnsi"/>
          <w:i/>
          <w:iCs/>
        </w:rPr>
        <w:t>Harry Potter and the Cursed Child,</w:t>
      </w:r>
      <w:r w:rsidRPr="004A0422">
        <w:rPr>
          <w:rFonts w:ascii="Aptos" w:hAnsi="Aptos" w:cstheme="minorHAnsi"/>
          <w:iCs/>
        </w:rPr>
        <w:t xml:space="preserve"> which opened in London and is now</w:t>
      </w:r>
      <w:r w:rsidR="00811A1F" w:rsidRPr="004A0422">
        <w:rPr>
          <w:rFonts w:ascii="Aptos" w:hAnsi="Aptos" w:cstheme="minorHAnsi"/>
          <w:iCs/>
        </w:rPr>
        <w:t xml:space="preserve"> </w:t>
      </w:r>
      <w:r w:rsidR="00811A1F" w:rsidRPr="004A0422">
        <w:rPr>
          <w:rFonts w:ascii="Aptos" w:hAnsi="Aptos" w:cstheme="minorHAnsi"/>
        </w:rPr>
        <w:t xml:space="preserve">playing </w:t>
      </w:r>
      <w:r w:rsidR="00EA51DC" w:rsidRPr="004A0422">
        <w:rPr>
          <w:rFonts w:ascii="Aptos" w:hAnsi="Aptos" w:cstheme="minorHAnsi"/>
        </w:rPr>
        <w:t>in locations</w:t>
      </w:r>
      <w:r w:rsidR="00811A1F" w:rsidRPr="004A0422">
        <w:rPr>
          <w:rFonts w:ascii="Aptos" w:hAnsi="Aptos" w:cstheme="minorHAnsi"/>
        </w:rPr>
        <w:t xml:space="preserve"> around the world</w:t>
      </w:r>
      <w:r w:rsidR="00FE7342" w:rsidRPr="004A0422">
        <w:rPr>
          <w:rFonts w:ascii="Aptos" w:hAnsi="Aptos" w:cstheme="minorHAnsi"/>
        </w:rPr>
        <w:t xml:space="preserve">. The script book was published </w:t>
      </w:r>
      <w:r w:rsidR="008839A5" w:rsidRPr="004A0422">
        <w:rPr>
          <w:rFonts w:ascii="Aptos" w:hAnsi="Aptos" w:cstheme="minorHAnsi"/>
        </w:rPr>
        <w:t xml:space="preserve">to mark the plays opening </w:t>
      </w:r>
      <w:r w:rsidR="0030367F" w:rsidRPr="004A0422">
        <w:rPr>
          <w:rFonts w:ascii="Aptos" w:hAnsi="Aptos" w:cstheme="minorHAnsi"/>
        </w:rPr>
        <w:t xml:space="preserve">in 2016 </w:t>
      </w:r>
      <w:r w:rsidR="008839A5" w:rsidRPr="004A0422">
        <w:rPr>
          <w:rFonts w:ascii="Aptos" w:hAnsi="Aptos" w:cstheme="minorHAnsi"/>
        </w:rPr>
        <w:t>and instantly topped the bestseller lists.</w:t>
      </w:r>
    </w:p>
    <w:p w14:paraId="65131E9B" w14:textId="6EF50667" w:rsidR="00EA5954" w:rsidRPr="004A0422" w:rsidRDefault="00AC7BED" w:rsidP="000C3858">
      <w:pPr>
        <w:spacing w:line="276" w:lineRule="auto"/>
        <w:rPr>
          <w:rFonts w:ascii="Aptos" w:hAnsi="Aptos" w:cstheme="minorHAnsi"/>
        </w:rPr>
      </w:pPr>
      <w:r w:rsidRPr="004A0422">
        <w:rPr>
          <w:rFonts w:ascii="Aptos" w:hAnsi="Aptos" w:cstheme="minorHAnsi"/>
        </w:rPr>
        <w:t>In the same year, she made her debut as a screenwriter with the film </w:t>
      </w:r>
      <w:r w:rsidRPr="004A0422">
        <w:rPr>
          <w:rFonts w:ascii="Aptos" w:hAnsi="Aptos" w:cstheme="minorHAnsi"/>
          <w:i/>
          <w:iCs/>
        </w:rPr>
        <w:t>Fantastic Beasts and Where to Find Them</w:t>
      </w:r>
      <w:r w:rsidRPr="004A0422">
        <w:rPr>
          <w:rFonts w:ascii="Aptos" w:hAnsi="Aptos" w:cstheme="minorHAnsi"/>
        </w:rPr>
        <w:t xml:space="preserve">.  Inspired by the original companion volume, it was the first in a series of new adventures featuring </w:t>
      </w:r>
      <w:r w:rsidR="007E51D7" w:rsidRPr="004A0422">
        <w:rPr>
          <w:rFonts w:ascii="Aptos" w:hAnsi="Aptos" w:cstheme="minorHAnsi"/>
        </w:rPr>
        <w:t xml:space="preserve">wizarding world </w:t>
      </w:r>
      <w:proofErr w:type="spellStart"/>
      <w:r w:rsidR="007E51D7" w:rsidRPr="004A0422">
        <w:rPr>
          <w:rFonts w:ascii="Aptos" w:hAnsi="Aptos" w:cstheme="minorHAnsi"/>
        </w:rPr>
        <w:t>m</w:t>
      </w:r>
      <w:r w:rsidRPr="004A0422">
        <w:rPr>
          <w:rFonts w:ascii="Aptos" w:hAnsi="Aptos" w:cstheme="minorHAnsi"/>
        </w:rPr>
        <w:t>agizoologist</w:t>
      </w:r>
      <w:proofErr w:type="spellEnd"/>
      <w:r w:rsidRPr="004A0422">
        <w:rPr>
          <w:rFonts w:ascii="Aptos" w:hAnsi="Aptos" w:cstheme="minorHAnsi"/>
        </w:rPr>
        <w:t xml:space="preserve"> Newt Scamander.  The second</w:t>
      </w:r>
      <w:r w:rsidR="0051641D" w:rsidRPr="004A0422">
        <w:rPr>
          <w:rFonts w:ascii="Aptos" w:hAnsi="Aptos" w:cstheme="minorHAnsi"/>
        </w:rPr>
        <w:t xml:space="preserve"> film</w:t>
      </w:r>
      <w:r w:rsidRPr="004A0422">
        <w:rPr>
          <w:rFonts w:ascii="Aptos" w:hAnsi="Aptos" w:cstheme="minorHAnsi"/>
        </w:rPr>
        <w:t xml:space="preserve">, </w:t>
      </w:r>
      <w:r w:rsidRPr="004A0422">
        <w:rPr>
          <w:rFonts w:ascii="Aptos" w:hAnsi="Aptos" w:cstheme="minorHAnsi"/>
          <w:i/>
          <w:iCs/>
        </w:rPr>
        <w:t xml:space="preserve">Fantastic Beasts: The Crimes of Grindelwald, </w:t>
      </w:r>
      <w:r w:rsidRPr="004A0422">
        <w:rPr>
          <w:rFonts w:ascii="Aptos" w:hAnsi="Aptos" w:cstheme="minorHAnsi"/>
        </w:rPr>
        <w:t>was released</w:t>
      </w:r>
      <w:r w:rsidRPr="004A0422">
        <w:rPr>
          <w:rFonts w:ascii="Aptos" w:hAnsi="Aptos" w:cstheme="minorHAnsi"/>
          <w:i/>
          <w:iCs/>
        </w:rPr>
        <w:t xml:space="preserve"> </w:t>
      </w:r>
      <w:r w:rsidRPr="004A0422">
        <w:rPr>
          <w:rFonts w:ascii="Aptos" w:hAnsi="Aptos" w:cstheme="minorHAnsi"/>
        </w:rPr>
        <w:t>in 2018</w:t>
      </w:r>
      <w:r w:rsidR="00524E10" w:rsidRPr="004A0422">
        <w:rPr>
          <w:rFonts w:ascii="Aptos" w:hAnsi="Aptos" w:cstheme="minorHAnsi"/>
        </w:rPr>
        <w:t xml:space="preserve"> and the third, </w:t>
      </w:r>
      <w:r w:rsidR="00524E10" w:rsidRPr="004A0422">
        <w:rPr>
          <w:rFonts w:ascii="Aptos" w:hAnsi="Aptos" w:cstheme="minorHAnsi"/>
          <w:i/>
          <w:iCs/>
        </w:rPr>
        <w:t>Fantastic Beasts: The Secrets of Dumbledore</w:t>
      </w:r>
      <w:r w:rsidR="00FE33FA" w:rsidRPr="004A0422">
        <w:rPr>
          <w:rFonts w:ascii="Aptos" w:hAnsi="Aptos" w:cstheme="minorHAnsi"/>
          <w:i/>
          <w:iCs/>
        </w:rPr>
        <w:t xml:space="preserve"> </w:t>
      </w:r>
      <w:r w:rsidR="00FE33FA" w:rsidRPr="004A0422">
        <w:rPr>
          <w:rFonts w:ascii="Aptos" w:hAnsi="Aptos" w:cstheme="minorHAnsi"/>
        </w:rPr>
        <w:t>was</w:t>
      </w:r>
      <w:r w:rsidR="00524E10" w:rsidRPr="004A0422">
        <w:rPr>
          <w:rFonts w:ascii="Aptos" w:hAnsi="Aptos" w:cstheme="minorHAnsi"/>
          <w:i/>
          <w:iCs/>
        </w:rPr>
        <w:t xml:space="preserve"> </w:t>
      </w:r>
      <w:r w:rsidR="00524E10" w:rsidRPr="004A0422">
        <w:rPr>
          <w:rFonts w:ascii="Aptos" w:hAnsi="Aptos" w:cstheme="minorHAnsi"/>
        </w:rPr>
        <w:t>released in</w:t>
      </w:r>
      <w:r w:rsidR="009F2E29" w:rsidRPr="004A0422">
        <w:rPr>
          <w:rFonts w:ascii="Aptos" w:hAnsi="Aptos" w:cstheme="minorHAnsi"/>
        </w:rPr>
        <w:t xml:space="preserve"> </w:t>
      </w:r>
      <w:r w:rsidR="00524E10" w:rsidRPr="004A0422">
        <w:rPr>
          <w:rFonts w:ascii="Aptos" w:hAnsi="Aptos" w:cstheme="minorHAnsi"/>
        </w:rPr>
        <w:t>2022.</w:t>
      </w:r>
      <w:r w:rsidR="00715721" w:rsidRPr="004A0422">
        <w:rPr>
          <w:rFonts w:ascii="Aptos" w:hAnsi="Aptos" w:cstheme="minorHAnsi"/>
        </w:rPr>
        <w:t xml:space="preserve">  </w:t>
      </w:r>
      <w:r w:rsidR="00EA5954" w:rsidRPr="004A0422">
        <w:rPr>
          <w:rFonts w:ascii="Aptos" w:hAnsi="Aptos" w:cstheme="minorHAnsi"/>
        </w:rPr>
        <w:t>The screenplays were publis</w:t>
      </w:r>
      <w:r w:rsidR="00B95B11" w:rsidRPr="004A0422">
        <w:rPr>
          <w:rFonts w:ascii="Aptos" w:hAnsi="Aptos" w:cstheme="minorHAnsi"/>
        </w:rPr>
        <w:t>hed to coincide with each film</w:t>
      </w:r>
      <w:r w:rsidR="009F2E29" w:rsidRPr="004A0422">
        <w:rPr>
          <w:rFonts w:ascii="Aptos" w:hAnsi="Aptos" w:cstheme="minorHAnsi"/>
        </w:rPr>
        <w:t>’s</w:t>
      </w:r>
      <w:r w:rsidR="00B95B11" w:rsidRPr="004A0422">
        <w:rPr>
          <w:rFonts w:ascii="Aptos" w:hAnsi="Aptos" w:cstheme="minorHAnsi"/>
        </w:rPr>
        <w:t xml:space="preserve"> release: </w:t>
      </w:r>
      <w:r w:rsidR="00B95B11" w:rsidRPr="004A0422">
        <w:rPr>
          <w:rFonts w:ascii="Aptos" w:hAnsi="Aptos" w:cstheme="minorHAnsi"/>
          <w:i/>
          <w:iCs/>
        </w:rPr>
        <w:t xml:space="preserve">Fantastic Beasts and Where to Find </w:t>
      </w:r>
      <w:r w:rsidR="00715721" w:rsidRPr="004A0422">
        <w:rPr>
          <w:rFonts w:ascii="Aptos" w:hAnsi="Aptos" w:cstheme="minorHAnsi"/>
          <w:i/>
          <w:iCs/>
        </w:rPr>
        <w:t xml:space="preserve">Them- </w:t>
      </w:r>
      <w:r w:rsidR="00B95B11" w:rsidRPr="004A0422">
        <w:rPr>
          <w:rFonts w:ascii="Aptos" w:hAnsi="Aptos" w:cstheme="minorHAnsi"/>
          <w:i/>
          <w:iCs/>
        </w:rPr>
        <w:t xml:space="preserve">The Original Screenplay </w:t>
      </w:r>
      <w:r w:rsidR="00B95B11" w:rsidRPr="004A0422">
        <w:rPr>
          <w:rFonts w:ascii="Aptos" w:hAnsi="Aptos" w:cstheme="minorHAnsi"/>
        </w:rPr>
        <w:t>(2016)</w:t>
      </w:r>
      <w:r w:rsidR="009C50B2" w:rsidRPr="004A0422">
        <w:rPr>
          <w:rFonts w:ascii="Aptos" w:hAnsi="Aptos" w:cstheme="minorHAnsi"/>
          <w:i/>
          <w:iCs/>
        </w:rPr>
        <w:t xml:space="preserve">, Fantastic Beasts: The Crimes of Grindelwald </w:t>
      </w:r>
      <w:r w:rsidR="00715721" w:rsidRPr="004A0422">
        <w:rPr>
          <w:rFonts w:ascii="Aptos" w:hAnsi="Aptos" w:cstheme="minorHAnsi"/>
          <w:i/>
          <w:iCs/>
        </w:rPr>
        <w:t xml:space="preserve">- </w:t>
      </w:r>
      <w:r w:rsidR="009C50B2" w:rsidRPr="004A0422">
        <w:rPr>
          <w:rFonts w:ascii="Aptos" w:hAnsi="Aptos" w:cstheme="minorHAnsi"/>
          <w:i/>
          <w:iCs/>
        </w:rPr>
        <w:t>The Original S</w:t>
      </w:r>
      <w:r w:rsidR="003C31BC" w:rsidRPr="004A0422">
        <w:rPr>
          <w:rFonts w:ascii="Aptos" w:hAnsi="Aptos" w:cstheme="minorHAnsi"/>
          <w:i/>
          <w:iCs/>
        </w:rPr>
        <w:t xml:space="preserve">creenplay </w:t>
      </w:r>
      <w:r w:rsidR="003C31BC" w:rsidRPr="004A0422">
        <w:rPr>
          <w:rFonts w:ascii="Aptos" w:hAnsi="Aptos" w:cstheme="minorHAnsi"/>
        </w:rPr>
        <w:t>(20</w:t>
      </w:r>
      <w:r w:rsidR="00B96B6C" w:rsidRPr="004A0422">
        <w:rPr>
          <w:rFonts w:ascii="Aptos" w:hAnsi="Aptos" w:cstheme="minorHAnsi"/>
        </w:rPr>
        <w:t>1</w:t>
      </w:r>
      <w:r w:rsidR="003C31BC" w:rsidRPr="004A0422">
        <w:rPr>
          <w:rFonts w:ascii="Aptos" w:hAnsi="Aptos" w:cstheme="minorHAnsi"/>
        </w:rPr>
        <w:t>8)</w:t>
      </w:r>
      <w:r w:rsidR="003C31BC" w:rsidRPr="004A0422">
        <w:rPr>
          <w:rFonts w:ascii="Aptos" w:hAnsi="Aptos" w:cstheme="minorHAnsi"/>
          <w:i/>
          <w:iCs/>
        </w:rPr>
        <w:t xml:space="preserve"> </w:t>
      </w:r>
      <w:r w:rsidR="003C31BC" w:rsidRPr="004A0422">
        <w:rPr>
          <w:rFonts w:ascii="Aptos" w:hAnsi="Aptos" w:cstheme="minorHAnsi"/>
        </w:rPr>
        <w:t xml:space="preserve">and </w:t>
      </w:r>
      <w:r w:rsidR="003C31BC" w:rsidRPr="004A0422">
        <w:rPr>
          <w:rFonts w:ascii="Aptos" w:hAnsi="Aptos" w:cstheme="minorHAnsi"/>
          <w:i/>
          <w:iCs/>
        </w:rPr>
        <w:t>Fantastic Beasts: The Secrets of Dumbledore</w:t>
      </w:r>
      <w:r w:rsidR="000220F6" w:rsidRPr="004A0422">
        <w:rPr>
          <w:rFonts w:ascii="Aptos" w:hAnsi="Aptos" w:cstheme="minorHAnsi"/>
          <w:i/>
          <w:iCs/>
        </w:rPr>
        <w:t xml:space="preserve"> </w:t>
      </w:r>
      <w:r w:rsidR="00715721" w:rsidRPr="004A0422">
        <w:rPr>
          <w:rFonts w:ascii="Aptos" w:hAnsi="Aptos" w:cstheme="minorHAnsi"/>
          <w:i/>
          <w:iCs/>
        </w:rPr>
        <w:t xml:space="preserve">- </w:t>
      </w:r>
      <w:r w:rsidR="000220F6" w:rsidRPr="004A0422">
        <w:rPr>
          <w:rFonts w:ascii="Aptos" w:hAnsi="Aptos" w:cstheme="minorHAnsi"/>
          <w:i/>
          <w:iCs/>
        </w:rPr>
        <w:t>The Complete Screenplay</w:t>
      </w:r>
      <w:r w:rsidR="00B96B6C" w:rsidRPr="004A0422">
        <w:rPr>
          <w:rFonts w:ascii="Aptos" w:hAnsi="Aptos" w:cstheme="minorHAnsi"/>
          <w:i/>
          <w:iCs/>
        </w:rPr>
        <w:t xml:space="preserve"> </w:t>
      </w:r>
      <w:r w:rsidR="00B96B6C" w:rsidRPr="004A0422">
        <w:rPr>
          <w:rFonts w:ascii="Aptos" w:hAnsi="Aptos" w:cstheme="minorHAnsi"/>
        </w:rPr>
        <w:t>(2022)</w:t>
      </w:r>
      <w:r w:rsidR="0058102F" w:rsidRPr="004A0422">
        <w:rPr>
          <w:rFonts w:ascii="Aptos" w:hAnsi="Aptos" w:cstheme="minorHAnsi"/>
        </w:rPr>
        <w:t>.</w:t>
      </w:r>
    </w:p>
    <w:p w14:paraId="0841888B" w14:textId="5CCE056C" w:rsidR="007E51D7" w:rsidRPr="004A0422" w:rsidRDefault="2E6D51B5" w:rsidP="000C3858">
      <w:pPr>
        <w:spacing w:line="276" w:lineRule="auto"/>
        <w:rPr>
          <w:rFonts w:ascii="Aptos" w:hAnsi="Aptos" w:cstheme="minorHAnsi"/>
        </w:rPr>
      </w:pPr>
      <w:r w:rsidRPr="004A0422">
        <w:rPr>
          <w:rFonts w:ascii="Aptos" w:hAnsi="Aptos" w:cstheme="minorHAnsi"/>
        </w:rPr>
        <w:t xml:space="preserve">J.K. Rowling’s </w:t>
      </w:r>
      <w:r w:rsidR="63D5E562" w:rsidRPr="004A0422">
        <w:rPr>
          <w:rFonts w:ascii="Aptos" w:hAnsi="Aptos" w:cstheme="minorHAnsi"/>
        </w:rPr>
        <w:t>fairy tale</w:t>
      </w:r>
      <w:r w:rsidR="3ADAA696" w:rsidRPr="004A0422">
        <w:rPr>
          <w:rFonts w:ascii="Aptos" w:hAnsi="Aptos" w:cstheme="minorHAnsi"/>
        </w:rPr>
        <w:t xml:space="preserve"> for younger children, </w:t>
      </w:r>
      <w:r w:rsidR="3ADAA696" w:rsidRPr="004A0422">
        <w:rPr>
          <w:rFonts w:ascii="Aptos" w:hAnsi="Aptos" w:cstheme="minorHAnsi"/>
          <w:i/>
          <w:iCs/>
        </w:rPr>
        <w:t xml:space="preserve">The </w:t>
      </w:r>
      <w:proofErr w:type="spellStart"/>
      <w:r w:rsidR="3ADAA696" w:rsidRPr="004A0422">
        <w:rPr>
          <w:rFonts w:ascii="Aptos" w:hAnsi="Aptos" w:cstheme="minorHAnsi"/>
          <w:i/>
          <w:iCs/>
        </w:rPr>
        <w:t>Ickabog</w:t>
      </w:r>
      <w:proofErr w:type="spellEnd"/>
      <w:r w:rsidR="3ADAA696" w:rsidRPr="004A0422">
        <w:rPr>
          <w:rFonts w:ascii="Aptos" w:hAnsi="Aptos" w:cstheme="minorHAnsi"/>
        </w:rPr>
        <w:t>, was serialised for free online during the Covid-19 pandemic in the summer of 2020</w:t>
      </w:r>
      <w:r w:rsidR="00395EF3">
        <w:rPr>
          <w:rFonts w:ascii="Aptos" w:hAnsi="Aptos" w:cstheme="minorHAnsi"/>
        </w:rPr>
        <w:t xml:space="preserve">.  It was </w:t>
      </w:r>
      <w:r w:rsidR="00D62DB5">
        <w:rPr>
          <w:rFonts w:ascii="Aptos" w:hAnsi="Aptos" w:cstheme="minorHAnsi"/>
        </w:rPr>
        <w:t xml:space="preserve">subsequently </w:t>
      </w:r>
      <w:r w:rsidR="3ADAA696" w:rsidRPr="004A0422">
        <w:rPr>
          <w:rFonts w:ascii="Aptos" w:hAnsi="Aptos" w:cstheme="minorHAnsi"/>
        </w:rPr>
        <w:t xml:space="preserve">published </w:t>
      </w:r>
      <w:r w:rsidR="41D9385D" w:rsidRPr="004A0422">
        <w:rPr>
          <w:rFonts w:ascii="Aptos" w:hAnsi="Aptos" w:cstheme="minorHAnsi"/>
        </w:rPr>
        <w:t>as a book</w:t>
      </w:r>
      <w:r w:rsidR="49091C77" w:rsidRPr="004A0422">
        <w:rPr>
          <w:rFonts w:ascii="Aptos" w:hAnsi="Aptos" w:cstheme="minorHAnsi"/>
        </w:rPr>
        <w:t xml:space="preserve"> illustrated by children</w:t>
      </w:r>
      <w:r w:rsidR="3ADAA696" w:rsidRPr="004A0422">
        <w:rPr>
          <w:rFonts w:ascii="Aptos" w:hAnsi="Aptos" w:cstheme="minorHAnsi"/>
        </w:rPr>
        <w:t xml:space="preserve">, with her royalties </w:t>
      </w:r>
      <w:r w:rsidR="5686D9FA" w:rsidRPr="004A0422">
        <w:rPr>
          <w:rFonts w:ascii="Aptos" w:hAnsi="Aptos" w:cstheme="minorHAnsi"/>
        </w:rPr>
        <w:t xml:space="preserve">donated </w:t>
      </w:r>
      <w:r w:rsidR="3ADAA696" w:rsidRPr="004A0422">
        <w:rPr>
          <w:rFonts w:ascii="Aptos" w:hAnsi="Aptos" w:cstheme="minorHAnsi"/>
        </w:rPr>
        <w:t xml:space="preserve">to </w:t>
      </w:r>
      <w:r w:rsidR="70F691E9" w:rsidRPr="004A0422">
        <w:rPr>
          <w:rFonts w:ascii="Aptos" w:hAnsi="Aptos" w:cstheme="minorHAnsi"/>
          <w:color w:val="000000" w:themeColor="text1"/>
        </w:rPr>
        <w:t xml:space="preserve">her charitable trust, </w:t>
      </w:r>
      <w:hyperlink r:id="rId9">
        <w:r w:rsidR="70F691E9" w:rsidRPr="004A0422">
          <w:rPr>
            <w:rStyle w:val="Hyperlink"/>
            <w:rFonts w:ascii="Aptos" w:hAnsi="Aptos" w:cstheme="minorHAnsi"/>
          </w:rPr>
          <w:t>Volant</w:t>
        </w:r>
      </w:hyperlink>
      <w:r w:rsidR="70F691E9" w:rsidRPr="004A0422">
        <w:rPr>
          <w:rFonts w:ascii="Aptos" w:hAnsi="Aptos" w:cstheme="minorHAnsi"/>
          <w:color w:val="000000" w:themeColor="text1"/>
        </w:rPr>
        <w:t xml:space="preserve">, to </w:t>
      </w:r>
      <w:r w:rsidR="00E9740A" w:rsidRPr="004A0422">
        <w:rPr>
          <w:rFonts w:ascii="Aptos" w:hAnsi="Aptos" w:cstheme="minorHAnsi"/>
          <w:color w:val="000000" w:themeColor="text1"/>
        </w:rPr>
        <w:t>benefit charities</w:t>
      </w:r>
      <w:r w:rsidR="70F691E9" w:rsidRPr="004A0422">
        <w:rPr>
          <w:rFonts w:ascii="Aptos" w:hAnsi="Aptos" w:cstheme="minorHAnsi"/>
          <w:color w:val="000000" w:themeColor="text1"/>
        </w:rPr>
        <w:t xml:space="preserve"> </w:t>
      </w:r>
      <w:r w:rsidR="70F691E9" w:rsidRPr="004A0422">
        <w:rPr>
          <w:rFonts w:ascii="Aptos" w:hAnsi="Aptos" w:cstheme="minorHAnsi"/>
        </w:rPr>
        <w:t xml:space="preserve">helping to alleviate social deprivation and assist vulnerable groups, particularly women and children. </w:t>
      </w:r>
    </w:p>
    <w:p w14:paraId="2EC8C930" w14:textId="542703E5" w:rsidR="00AF19BB" w:rsidRPr="004A0422" w:rsidRDefault="0094177C" w:rsidP="000C3858">
      <w:pPr>
        <w:spacing w:line="276" w:lineRule="auto"/>
        <w:rPr>
          <w:rFonts w:ascii="Aptos" w:hAnsi="Aptos" w:cstheme="minorHAnsi"/>
          <w:i/>
          <w:iCs/>
        </w:rPr>
      </w:pPr>
      <w:r w:rsidRPr="004A0422">
        <w:rPr>
          <w:rFonts w:ascii="Aptos" w:hAnsi="Aptos" w:cstheme="minorHAnsi"/>
          <w:color w:val="000000" w:themeColor="text1"/>
        </w:rPr>
        <w:t xml:space="preserve">Her </w:t>
      </w:r>
      <w:r w:rsidR="00AF19BB" w:rsidRPr="004A0422">
        <w:rPr>
          <w:rFonts w:ascii="Aptos" w:hAnsi="Aptos" w:cstheme="minorHAnsi"/>
          <w:color w:val="000000" w:themeColor="text1"/>
        </w:rPr>
        <w:t>children’s novel</w:t>
      </w:r>
      <w:r w:rsidR="00B3558E" w:rsidRPr="004A0422">
        <w:rPr>
          <w:rFonts w:ascii="Aptos" w:hAnsi="Aptos" w:cstheme="minorHAnsi"/>
          <w:color w:val="000000" w:themeColor="text1"/>
        </w:rPr>
        <w:t>,</w:t>
      </w:r>
      <w:r w:rsidR="007A4BBD" w:rsidRPr="004A0422">
        <w:rPr>
          <w:rFonts w:ascii="Aptos" w:hAnsi="Aptos" w:cstheme="minorHAnsi"/>
          <w:color w:val="000000" w:themeColor="text1"/>
        </w:rPr>
        <w:t xml:space="preserve"> </w:t>
      </w:r>
      <w:r w:rsidR="00AF19BB" w:rsidRPr="004A0422">
        <w:rPr>
          <w:rFonts w:ascii="Aptos" w:hAnsi="Aptos" w:cstheme="minorHAnsi"/>
          <w:i/>
          <w:iCs/>
          <w:color w:val="000000" w:themeColor="text1"/>
        </w:rPr>
        <w:t>The Christmas Pig</w:t>
      </w:r>
      <w:r w:rsidR="00D751DD" w:rsidRPr="004A0422">
        <w:rPr>
          <w:rFonts w:ascii="Aptos" w:hAnsi="Aptos" w:cstheme="minorHAnsi"/>
          <w:i/>
          <w:iCs/>
          <w:color w:val="000000" w:themeColor="text1"/>
        </w:rPr>
        <w:t>,</w:t>
      </w:r>
      <w:r w:rsidR="00CE0345" w:rsidRPr="004A0422">
        <w:rPr>
          <w:rFonts w:ascii="Aptos" w:hAnsi="Aptos" w:cstheme="minorHAnsi"/>
          <w:color w:val="000000" w:themeColor="text1"/>
        </w:rPr>
        <w:t xml:space="preserve"> </w:t>
      </w:r>
      <w:r w:rsidR="00481BA2" w:rsidRPr="004A0422">
        <w:rPr>
          <w:rFonts w:ascii="Aptos" w:hAnsi="Aptos" w:cstheme="minorHAnsi"/>
        </w:rPr>
        <w:t xml:space="preserve">an </w:t>
      </w:r>
      <w:r w:rsidR="00AF19BB" w:rsidRPr="004A0422">
        <w:rPr>
          <w:rFonts w:ascii="Aptos" w:hAnsi="Aptos" w:cstheme="minorHAnsi"/>
        </w:rPr>
        <w:t>adventure story about a boy’s love for his most treasured thing</w:t>
      </w:r>
      <w:r w:rsidRPr="004A0422">
        <w:rPr>
          <w:rFonts w:ascii="Aptos" w:hAnsi="Aptos" w:cstheme="minorHAnsi"/>
        </w:rPr>
        <w:t xml:space="preserve"> </w:t>
      </w:r>
      <w:r w:rsidR="00AF19BB" w:rsidRPr="004A0422">
        <w:rPr>
          <w:rFonts w:ascii="Aptos" w:hAnsi="Aptos" w:cstheme="minorHAnsi"/>
        </w:rPr>
        <w:t>and how far he will go to find it</w:t>
      </w:r>
      <w:r w:rsidR="0097117D" w:rsidRPr="004A0422">
        <w:rPr>
          <w:rFonts w:ascii="Aptos" w:hAnsi="Aptos" w:cstheme="minorHAnsi"/>
        </w:rPr>
        <w:t>,</w:t>
      </w:r>
      <w:r w:rsidR="00171B09" w:rsidRPr="004A0422">
        <w:rPr>
          <w:rFonts w:ascii="Aptos" w:hAnsi="Aptos" w:cstheme="minorHAnsi"/>
        </w:rPr>
        <w:t xml:space="preserve"> was </w:t>
      </w:r>
      <w:r w:rsidR="00481BA2" w:rsidRPr="004A0422">
        <w:rPr>
          <w:rFonts w:ascii="Aptos" w:hAnsi="Aptos" w:cstheme="minorHAnsi"/>
          <w:color w:val="000000" w:themeColor="text1"/>
        </w:rPr>
        <w:t>published in 2021</w:t>
      </w:r>
      <w:r w:rsidR="00171B09" w:rsidRPr="004A0422">
        <w:rPr>
          <w:rFonts w:ascii="Aptos" w:hAnsi="Aptos" w:cstheme="minorHAnsi"/>
          <w:color w:val="000000" w:themeColor="text1"/>
        </w:rPr>
        <w:t xml:space="preserve"> and has been a bestseller </w:t>
      </w:r>
      <w:r w:rsidR="004B2192" w:rsidRPr="004A0422">
        <w:rPr>
          <w:rFonts w:ascii="Aptos" w:hAnsi="Aptos" w:cstheme="minorHAnsi"/>
          <w:color w:val="000000" w:themeColor="text1"/>
        </w:rPr>
        <w:t xml:space="preserve">in the UK, USA and Europe. </w:t>
      </w:r>
    </w:p>
    <w:p w14:paraId="3142A9A3" w14:textId="018345E5" w:rsidR="009C4D5D" w:rsidRPr="004A0422" w:rsidRDefault="0E23B2F4" w:rsidP="000C3858">
      <w:pPr>
        <w:shd w:val="clear" w:color="auto" w:fill="FFFFFF" w:themeFill="background1"/>
        <w:spacing w:line="276" w:lineRule="auto"/>
        <w:rPr>
          <w:rFonts w:ascii="Aptos" w:hAnsi="Aptos" w:cstheme="minorHAnsi"/>
        </w:rPr>
      </w:pPr>
      <w:r w:rsidRPr="004A0422">
        <w:rPr>
          <w:rFonts w:ascii="Aptos" w:hAnsi="Aptos" w:cstheme="minorHAnsi"/>
        </w:rPr>
        <w:t>J.K. Rowling</w:t>
      </w:r>
      <w:r w:rsidR="39CE181E" w:rsidRPr="004A0422">
        <w:rPr>
          <w:rFonts w:ascii="Aptos" w:hAnsi="Aptos" w:cstheme="minorHAnsi"/>
        </w:rPr>
        <w:t xml:space="preserve">’s novels for </w:t>
      </w:r>
      <w:r w:rsidRPr="004A0422">
        <w:rPr>
          <w:rFonts w:ascii="Aptos" w:hAnsi="Aptos" w:cstheme="minorHAnsi"/>
        </w:rPr>
        <w:t>adults</w:t>
      </w:r>
      <w:r w:rsidR="785350ED" w:rsidRPr="004A0422">
        <w:rPr>
          <w:rFonts w:ascii="Aptos" w:hAnsi="Aptos" w:cstheme="minorHAnsi"/>
        </w:rPr>
        <w:t xml:space="preserve"> include </w:t>
      </w:r>
      <w:r w:rsidR="39EBEEBF" w:rsidRPr="004A0422">
        <w:rPr>
          <w:rFonts w:ascii="Aptos" w:hAnsi="Aptos" w:cstheme="minorHAnsi"/>
          <w:i/>
          <w:iCs/>
        </w:rPr>
        <w:t>The Casual Vacancy</w:t>
      </w:r>
      <w:r w:rsidR="39EBEEBF" w:rsidRPr="004A0422">
        <w:rPr>
          <w:rFonts w:ascii="Aptos" w:hAnsi="Aptos" w:cstheme="minorHAnsi"/>
        </w:rPr>
        <w:t xml:space="preserve"> </w:t>
      </w:r>
      <w:r w:rsidR="785350ED" w:rsidRPr="004A0422">
        <w:rPr>
          <w:rFonts w:ascii="Aptos" w:hAnsi="Aptos" w:cstheme="minorHAnsi"/>
        </w:rPr>
        <w:t xml:space="preserve">which </w:t>
      </w:r>
      <w:r w:rsidR="39EBEEBF" w:rsidRPr="004A0422">
        <w:rPr>
          <w:rFonts w:ascii="Aptos" w:hAnsi="Aptos" w:cstheme="minorHAnsi"/>
        </w:rPr>
        <w:t xml:space="preserve">was published in 2012 and adapted for </w:t>
      </w:r>
      <w:r w:rsidRPr="004A0422">
        <w:rPr>
          <w:rFonts w:ascii="Aptos" w:hAnsi="Aptos" w:cstheme="minorHAnsi"/>
        </w:rPr>
        <w:t>television</w:t>
      </w:r>
      <w:r w:rsidR="39EBEEBF" w:rsidRPr="004A0422">
        <w:rPr>
          <w:rFonts w:ascii="Aptos" w:hAnsi="Aptos" w:cstheme="minorHAnsi"/>
        </w:rPr>
        <w:t xml:space="preserve"> by the BBC in 2015.</w:t>
      </w:r>
      <w:r w:rsidR="23A27D69" w:rsidRPr="004A0422">
        <w:rPr>
          <w:rFonts w:ascii="Aptos" w:hAnsi="Aptos" w:cstheme="minorHAnsi"/>
        </w:rPr>
        <w:t xml:space="preserve">  </w:t>
      </w:r>
      <w:r w:rsidR="1AE3AEB9" w:rsidRPr="004A0422">
        <w:rPr>
          <w:rFonts w:ascii="Aptos" w:hAnsi="Aptos" w:cstheme="minorHAnsi"/>
        </w:rPr>
        <w:t>Writing</w:t>
      </w:r>
      <w:r w:rsidR="1039015D" w:rsidRPr="004A0422">
        <w:rPr>
          <w:rFonts w:ascii="Aptos" w:hAnsi="Aptos" w:cstheme="minorHAnsi"/>
        </w:rPr>
        <w:t xml:space="preserve"> under the pseudonym Rober</w:t>
      </w:r>
      <w:r w:rsidR="6A5FB3B0" w:rsidRPr="004A0422">
        <w:rPr>
          <w:rFonts w:ascii="Aptos" w:hAnsi="Aptos" w:cstheme="minorHAnsi"/>
        </w:rPr>
        <w:t>t</w:t>
      </w:r>
      <w:r w:rsidR="1039015D" w:rsidRPr="004A0422">
        <w:rPr>
          <w:rFonts w:ascii="Aptos" w:hAnsi="Aptos" w:cstheme="minorHAnsi"/>
        </w:rPr>
        <w:t xml:space="preserve"> Galbraith, she is the author </w:t>
      </w:r>
      <w:r w:rsidR="3ACF584E" w:rsidRPr="004A0422">
        <w:rPr>
          <w:rFonts w:ascii="Aptos" w:hAnsi="Aptos" w:cstheme="minorHAnsi"/>
        </w:rPr>
        <w:t xml:space="preserve">of the </w:t>
      </w:r>
      <w:r w:rsidR="5F9B015E" w:rsidRPr="004A0422">
        <w:rPr>
          <w:rFonts w:ascii="Aptos" w:hAnsi="Aptos" w:cstheme="minorHAnsi"/>
        </w:rPr>
        <w:t>bestselling</w:t>
      </w:r>
      <w:r w:rsidR="3ACF584E" w:rsidRPr="004A0422">
        <w:rPr>
          <w:rFonts w:ascii="Aptos" w:hAnsi="Aptos" w:cstheme="minorHAnsi"/>
        </w:rPr>
        <w:t xml:space="preserve"> crime fiction series featuring private d</w:t>
      </w:r>
      <w:r w:rsidR="65DA678B" w:rsidRPr="004A0422">
        <w:rPr>
          <w:rFonts w:ascii="Aptos" w:hAnsi="Aptos" w:cstheme="minorHAnsi"/>
        </w:rPr>
        <w:t xml:space="preserve">etectives Cormoran Strike and </w:t>
      </w:r>
      <w:r w:rsidR="65DA678B" w:rsidRPr="004A0422">
        <w:rPr>
          <w:rFonts w:ascii="Aptos" w:hAnsi="Aptos" w:cstheme="minorHAnsi"/>
          <w:shd w:val="clear" w:color="auto" w:fill="F2F2F2"/>
        </w:rPr>
        <w:t>Robin Ell</w:t>
      </w:r>
      <w:r w:rsidR="35727A71" w:rsidRPr="004A0422">
        <w:rPr>
          <w:rFonts w:ascii="Aptos" w:hAnsi="Aptos" w:cstheme="minorHAnsi"/>
          <w:shd w:val="clear" w:color="auto" w:fill="F2F2F2"/>
        </w:rPr>
        <w:t xml:space="preserve">acott.   The first of these, </w:t>
      </w:r>
      <w:r w:rsidR="35727A71" w:rsidRPr="004A0422">
        <w:rPr>
          <w:rFonts w:ascii="Aptos" w:hAnsi="Aptos" w:cstheme="minorHAnsi"/>
          <w:i/>
          <w:iCs/>
          <w:shd w:val="clear" w:color="auto" w:fill="F2F2F2"/>
        </w:rPr>
        <w:t xml:space="preserve">The Cuckoo’s Calling, </w:t>
      </w:r>
      <w:r w:rsidR="35727A71" w:rsidRPr="004A0422">
        <w:rPr>
          <w:rFonts w:ascii="Aptos" w:hAnsi="Aptos" w:cstheme="minorHAnsi"/>
          <w:shd w:val="clear" w:color="auto" w:fill="F2F2F2"/>
        </w:rPr>
        <w:t xml:space="preserve">was published </w:t>
      </w:r>
      <w:r w:rsidR="52BF27D5" w:rsidRPr="004A0422">
        <w:rPr>
          <w:rFonts w:ascii="Aptos" w:hAnsi="Aptos" w:cstheme="minorHAnsi"/>
          <w:shd w:val="clear" w:color="auto" w:fill="F2F2F2"/>
        </w:rPr>
        <w:t xml:space="preserve">to critical acclaim in 2013, at first without its author’s true </w:t>
      </w:r>
      <w:r w:rsidR="0B28EAE9" w:rsidRPr="004A0422">
        <w:rPr>
          <w:rFonts w:ascii="Aptos" w:hAnsi="Aptos" w:cstheme="minorHAnsi"/>
          <w:shd w:val="clear" w:color="auto" w:fill="F2F2F2"/>
        </w:rPr>
        <w:t xml:space="preserve">identity being known.  </w:t>
      </w:r>
      <w:r w:rsidR="0B28EAE9" w:rsidRPr="004A0422">
        <w:rPr>
          <w:rFonts w:ascii="Aptos" w:hAnsi="Aptos" w:cstheme="minorHAnsi"/>
          <w:i/>
          <w:iCs/>
          <w:shd w:val="clear" w:color="auto" w:fill="F2F2F2"/>
        </w:rPr>
        <w:t>The Silkwor</w:t>
      </w:r>
      <w:r w:rsidR="503D0711" w:rsidRPr="004A0422">
        <w:rPr>
          <w:rFonts w:ascii="Aptos" w:hAnsi="Aptos" w:cstheme="minorHAnsi"/>
          <w:i/>
          <w:iCs/>
          <w:shd w:val="clear" w:color="auto" w:fill="F2F2F2"/>
        </w:rPr>
        <w:t xml:space="preserve">m </w:t>
      </w:r>
      <w:r w:rsidR="503D0711" w:rsidRPr="004A0422">
        <w:rPr>
          <w:rFonts w:ascii="Aptos" w:hAnsi="Aptos" w:cstheme="minorHAnsi"/>
          <w:shd w:val="clear" w:color="auto" w:fill="F2F2F2"/>
        </w:rPr>
        <w:t xml:space="preserve">followed in 2014, </w:t>
      </w:r>
      <w:r w:rsidR="503D0711" w:rsidRPr="004A0422">
        <w:rPr>
          <w:rFonts w:ascii="Aptos" w:hAnsi="Aptos" w:cstheme="minorHAnsi"/>
          <w:i/>
          <w:iCs/>
          <w:shd w:val="clear" w:color="auto" w:fill="F2F2F2"/>
        </w:rPr>
        <w:t xml:space="preserve">Career of Evil </w:t>
      </w:r>
      <w:r w:rsidR="503D0711" w:rsidRPr="004A0422">
        <w:rPr>
          <w:rFonts w:ascii="Aptos" w:hAnsi="Aptos" w:cstheme="minorHAnsi"/>
          <w:shd w:val="clear" w:color="auto" w:fill="F2F2F2"/>
        </w:rPr>
        <w:t>in 2015</w:t>
      </w:r>
      <w:r w:rsidR="17A8170B" w:rsidRPr="004A0422">
        <w:rPr>
          <w:rFonts w:ascii="Aptos" w:hAnsi="Aptos" w:cstheme="minorHAnsi"/>
          <w:shd w:val="clear" w:color="auto" w:fill="F2F2F2"/>
        </w:rPr>
        <w:t xml:space="preserve">, </w:t>
      </w:r>
      <w:r w:rsidR="17A8170B" w:rsidRPr="004A0422">
        <w:rPr>
          <w:rFonts w:ascii="Aptos" w:hAnsi="Aptos" w:cstheme="minorHAnsi"/>
          <w:i/>
          <w:iCs/>
          <w:shd w:val="clear" w:color="auto" w:fill="F2F2F2"/>
        </w:rPr>
        <w:t xml:space="preserve">Lethal </w:t>
      </w:r>
      <w:r w:rsidR="17A8170B" w:rsidRPr="004A0422">
        <w:rPr>
          <w:rFonts w:ascii="Aptos" w:hAnsi="Aptos" w:cstheme="minorHAnsi"/>
          <w:shd w:val="clear" w:color="auto" w:fill="F2F2F2"/>
        </w:rPr>
        <w:t xml:space="preserve">White in 2018, </w:t>
      </w:r>
      <w:r w:rsidR="17A8170B" w:rsidRPr="004A0422">
        <w:rPr>
          <w:rFonts w:ascii="Aptos" w:hAnsi="Aptos" w:cstheme="minorHAnsi"/>
          <w:i/>
          <w:iCs/>
          <w:shd w:val="clear" w:color="auto" w:fill="F2F2F2"/>
        </w:rPr>
        <w:t>Troubled Blood</w:t>
      </w:r>
      <w:r w:rsidR="17A8170B" w:rsidRPr="004A0422">
        <w:rPr>
          <w:rFonts w:ascii="Aptos" w:hAnsi="Aptos" w:cstheme="minorHAnsi"/>
          <w:shd w:val="clear" w:color="auto" w:fill="F2F2F2"/>
        </w:rPr>
        <w:t xml:space="preserve"> </w:t>
      </w:r>
      <w:r w:rsidR="1AE3AEB9" w:rsidRPr="004A0422">
        <w:rPr>
          <w:rFonts w:ascii="Aptos" w:hAnsi="Aptos" w:cstheme="minorHAnsi"/>
          <w:shd w:val="clear" w:color="auto" w:fill="F2F2F2"/>
        </w:rPr>
        <w:t>in 2020</w:t>
      </w:r>
      <w:r w:rsidR="71ABA28B" w:rsidRPr="004A0422">
        <w:rPr>
          <w:rFonts w:ascii="Aptos" w:eastAsia="Times New Roman" w:hAnsi="Aptos" w:cstheme="minorHAnsi"/>
          <w:color w:val="0F1111"/>
          <w:lang w:eastAsia="en-GB"/>
        </w:rPr>
        <w:t xml:space="preserve">, </w:t>
      </w:r>
      <w:r w:rsidR="128115E1" w:rsidRPr="004A0422">
        <w:rPr>
          <w:rFonts w:ascii="Aptos" w:eastAsia="Times New Roman" w:hAnsi="Aptos" w:cstheme="minorHAnsi"/>
          <w:i/>
          <w:iCs/>
          <w:color w:val="0F1111"/>
          <w:lang w:eastAsia="en-GB"/>
        </w:rPr>
        <w:t>The</w:t>
      </w:r>
      <w:r w:rsidR="128115E1" w:rsidRPr="004A0422">
        <w:rPr>
          <w:rFonts w:ascii="Aptos" w:eastAsia="Times New Roman" w:hAnsi="Aptos" w:cstheme="minorHAnsi"/>
          <w:color w:val="0F1111"/>
          <w:lang w:eastAsia="en-GB"/>
        </w:rPr>
        <w:t xml:space="preserve"> </w:t>
      </w:r>
      <w:r w:rsidR="128115E1" w:rsidRPr="004A0422">
        <w:rPr>
          <w:rFonts w:ascii="Aptos" w:eastAsia="Times New Roman" w:hAnsi="Aptos" w:cstheme="minorHAnsi"/>
          <w:i/>
          <w:iCs/>
          <w:color w:val="0F1111"/>
          <w:lang w:eastAsia="en-GB"/>
        </w:rPr>
        <w:t>Ink Black Heart</w:t>
      </w:r>
      <w:r w:rsidR="128115E1" w:rsidRPr="004A0422">
        <w:rPr>
          <w:rFonts w:ascii="Aptos" w:eastAsia="Times New Roman" w:hAnsi="Aptos" w:cstheme="minorHAnsi"/>
          <w:color w:val="0F1111"/>
          <w:lang w:eastAsia="en-GB"/>
        </w:rPr>
        <w:t xml:space="preserve"> in 2022</w:t>
      </w:r>
      <w:r w:rsidR="6088643B" w:rsidRPr="004A0422">
        <w:rPr>
          <w:rFonts w:ascii="Aptos" w:eastAsia="Times New Roman" w:hAnsi="Aptos" w:cstheme="minorHAnsi"/>
          <w:color w:val="0F1111"/>
          <w:lang w:eastAsia="en-GB"/>
        </w:rPr>
        <w:t xml:space="preserve">, </w:t>
      </w:r>
      <w:r w:rsidR="04A68D68" w:rsidRPr="004A0422">
        <w:rPr>
          <w:rFonts w:ascii="Aptos" w:eastAsia="Times New Roman" w:hAnsi="Aptos" w:cstheme="minorHAnsi"/>
          <w:i/>
          <w:iCs/>
          <w:color w:val="0F1111"/>
          <w:lang w:eastAsia="en-GB"/>
        </w:rPr>
        <w:t xml:space="preserve">The Running Grave </w:t>
      </w:r>
      <w:r w:rsidR="04A68D68" w:rsidRPr="004A0422">
        <w:rPr>
          <w:rFonts w:ascii="Aptos" w:eastAsia="Times New Roman" w:hAnsi="Aptos" w:cstheme="minorHAnsi"/>
          <w:color w:val="0F1111"/>
          <w:lang w:eastAsia="en-GB"/>
        </w:rPr>
        <w:t>in 2023</w:t>
      </w:r>
      <w:r w:rsidR="64B4D97A" w:rsidRPr="004A0422">
        <w:rPr>
          <w:rFonts w:ascii="Aptos" w:eastAsia="Times New Roman" w:hAnsi="Aptos" w:cstheme="minorHAnsi"/>
          <w:color w:val="0F1111"/>
          <w:lang w:eastAsia="en-GB"/>
        </w:rPr>
        <w:t xml:space="preserve"> and </w:t>
      </w:r>
      <w:r w:rsidR="64B4D97A" w:rsidRPr="004A0422">
        <w:rPr>
          <w:rFonts w:ascii="Aptos" w:eastAsia="Times New Roman" w:hAnsi="Aptos" w:cstheme="minorHAnsi"/>
          <w:i/>
          <w:iCs/>
          <w:color w:val="0F1111"/>
          <w:lang w:eastAsia="en-GB"/>
        </w:rPr>
        <w:t xml:space="preserve">The Hallmarked Man </w:t>
      </w:r>
      <w:r w:rsidR="64B4D97A" w:rsidRPr="004A0422">
        <w:rPr>
          <w:rFonts w:ascii="Aptos" w:eastAsia="Times New Roman" w:hAnsi="Aptos" w:cstheme="minorHAnsi"/>
          <w:color w:val="0F1111"/>
          <w:lang w:eastAsia="en-GB"/>
        </w:rPr>
        <w:t>in 2025</w:t>
      </w:r>
      <w:r w:rsidR="64B4D97A" w:rsidRPr="004A0422">
        <w:rPr>
          <w:rFonts w:ascii="Aptos" w:eastAsia="Times New Roman" w:hAnsi="Aptos" w:cstheme="minorHAnsi"/>
          <w:i/>
          <w:iCs/>
          <w:color w:val="0F1111"/>
          <w:lang w:eastAsia="en-GB"/>
        </w:rPr>
        <w:t>.</w:t>
      </w:r>
      <w:r w:rsidR="59576537" w:rsidRPr="004A0422">
        <w:rPr>
          <w:rFonts w:ascii="Aptos" w:eastAsia="Times New Roman" w:hAnsi="Aptos" w:cstheme="minorHAnsi"/>
          <w:color w:val="0F1111"/>
          <w:lang w:eastAsia="en-GB"/>
        </w:rPr>
        <w:t xml:space="preserve"> </w:t>
      </w:r>
      <w:r w:rsidR="128115E1" w:rsidRPr="004A0422">
        <w:rPr>
          <w:rFonts w:ascii="Aptos" w:eastAsia="Times New Roman" w:hAnsi="Aptos" w:cstheme="minorHAnsi"/>
          <w:color w:val="0F1111"/>
          <w:lang w:eastAsia="en-GB"/>
        </w:rPr>
        <w:t xml:space="preserve"> </w:t>
      </w:r>
      <w:r w:rsidR="2B07F0B3" w:rsidRPr="004A0422">
        <w:rPr>
          <w:rFonts w:ascii="Aptos" w:eastAsia="Times New Roman" w:hAnsi="Aptos" w:cstheme="minorHAnsi"/>
          <w:color w:val="0F1111"/>
          <w:lang w:eastAsia="en-GB"/>
        </w:rPr>
        <w:t xml:space="preserve">All </w:t>
      </w:r>
      <w:r w:rsidR="19EE4976" w:rsidRPr="004A0422">
        <w:rPr>
          <w:rFonts w:ascii="Aptos" w:eastAsia="Times New Roman" w:hAnsi="Aptos" w:cstheme="minorHAnsi"/>
          <w:color w:val="0F1111"/>
          <w:lang w:eastAsia="en-GB"/>
        </w:rPr>
        <w:t xml:space="preserve">were published to critical </w:t>
      </w:r>
      <w:r w:rsidR="3796792C" w:rsidRPr="004A0422">
        <w:rPr>
          <w:rFonts w:ascii="Aptos" w:eastAsia="Times New Roman" w:hAnsi="Aptos" w:cstheme="minorHAnsi"/>
          <w:color w:val="0F1111"/>
          <w:lang w:eastAsia="en-GB"/>
        </w:rPr>
        <w:t>acclaim</w:t>
      </w:r>
      <w:r w:rsidR="19EE4976" w:rsidRPr="004A0422">
        <w:rPr>
          <w:rFonts w:ascii="Aptos" w:eastAsia="Times New Roman" w:hAnsi="Aptos" w:cstheme="minorHAnsi"/>
          <w:color w:val="0F1111"/>
          <w:lang w:eastAsia="en-GB"/>
        </w:rPr>
        <w:t xml:space="preserve"> </w:t>
      </w:r>
      <w:r w:rsidR="556E81C0" w:rsidRPr="004A0422">
        <w:rPr>
          <w:rFonts w:ascii="Aptos" w:eastAsia="Times New Roman" w:hAnsi="Aptos" w:cstheme="minorHAnsi"/>
          <w:color w:val="0F1111"/>
          <w:lang w:eastAsia="en-GB"/>
        </w:rPr>
        <w:t>and were bestsellers in the UK and internationally.</w:t>
      </w:r>
      <w:r w:rsidR="1F355DE7" w:rsidRPr="004A0422">
        <w:rPr>
          <w:rFonts w:ascii="Aptos" w:eastAsia="Times New Roman" w:hAnsi="Aptos" w:cstheme="minorHAnsi"/>
          <w:color w:val="0F1111"/>
          <w:lang w:eastAsia="en-GB"/>
        </w:rPr>
        <w:t xml:space="preserve">  The books </w:t>
      </w:r>
      <w:r w:rsidR="26725CA7" w:rsidRPr="004A0422">
        <w:rPr>
          <w:rFonts w:ascii="Aptos" w:eastAsia="Times New Roman" w:hAnsi="Aptos" w:cstheme="minorHAnsi"/>
          <w:color w:val="0F1111"/>
          <w:lang w:eastAsia="en-GB"/>
        </w:rPr>
        <w:t xml:space="preserve">are </w:t>
      </w:r>
      <w:r w:rsidR="59576537" w:rsidRPr="004A0422">
        <w:rPr>
          <w:rFonts w:ascii="Aptos" w:eastAsia="Times New Roman" w:hAnsi="Aptos" w:cstheme="minorHAnsi"/>
          <w:color w:val="0F1111"/>
          <w:lang w:eastAsia="en-GB"/>
        </w:rPr>
        <w:t xml:space="preserve">adapted for television by the BBC and HBO. </w:t>
      </w:r>
    </w:p>
    <w:p w14:paraId="0702ADFC" w14:textId="777FCCA1" w:rsidR="7286DFFC" w:rsidRPr="004A0422" w:rsidRDefault="009C4D5D" w:rsidP="000C3858">
      <w:pPr>
        <w:spacing w:after="0" w:line="276" w:lineRule="auto"/>
        <w:rPr>
          <w:rFonts w:ascii="Aptos" w:hAnsi="Aptos" w:cstheme="minorHAnsi"/>
        </w:rPr>
      </w:pPr>
      <w:r w:rsidRPr="004A0422">
        <w:rPr>
          <w:rFonts w:ascii="Aptos" w:hAnsi="Aptos" w:cstheme="minorHAnsi"/>
        </w:rPr>
        <w:lastRenderedPageBreak/>
        <w:t xml:space="preserve">J.K. Rowling’s 2008 Harvard commencement speech was published in 2015 as an illustrated book, </w:t>
      </w:r>
      <w:r w:rsidRPr="004A0422">
        <w:rPr>
          <w:rFonts w:ascii="Aptos" w:hAnsi="Aptos" w:cstheme="minorHAnsi"/>
          <w:i/>
          <w:iCs/>
        </w:rPr>
        <w:t>Very Good Lives: The Fringe Benefits of Failure</w:t>
      </w:r>
      <w:r w:rsidRPr="004A0422">
        <w:rPr>
          <w:rFonts w:ascii="Aptos" w:hAnsi="Aptos" w:cstheme="minorHAnsi"/>
        </w:rPr>
        <w:t xml:space="preserve"> </w:t>
      </w:r>
      <w:r w:rsidRPr="004A0422">
        <w:rPr>
          <w:rFonts w:ascii="Aptos" w:hAnsi="Aptos" w:cstheme="minorHAnsi"/>
          <w:i/>
          <w:iCs/>
        </w:rPr>
        <w:t>and the Importance of Imagination</w:t>
      </w:r>
      <w:r w:rsidR="00F46396" w:rsidRPr="004A0422">
        <w:rPr>
          <w:rFonts w:ascii="Aptos" w:hAnsi="Aptos" w:cstheme="minorHAnsi"/>
        </w:rPr>
        <w:t xml:space="preserve"> </w:t>
      </w:r>
      <w:r w:rsidRPr="004A0422">
        <w:rPr>
          <w:rFonts w:ascii="Aptos" w:hAnsi="Aptos" w:cstheme="minorHAnsi"/>
        </w:rPr>
        <w:t xml:space="preserve">and sold in aid of Lumos and university–wide financial aid at Harvard. </w:t>
      </w:r>
    </w:p>
    <w:p w14:paraId="5AAAABCE" w14:textId="77777777" w:rsidR="00F244C0" w:rsidRPr="004A0422" w:rsidRDefault="00F244C0" w:rsidP="000C3858">
      <w:pPr>
        <w:spacing w:after="0" w:line="276" w:lineRule="auto"/>
        <w:rPr>
          <w:rFonts w:ascii="Aptos" w:hAnsi="Aptos" w:cstheme="minorHAnsi"/>
        </w:rPr>
      </w:pPr>
    </w:p>
    <w:p w14:paraId="7D02686A" w14:textId="7CDA3831" w:rsidR="00C66191" w:rsidRPr="004A0422" w:rsidRDefault="009C4D5D" w:rsidP="000C3858">
      <w:pPr>
        <w:spacing w:after="0" w:line="276" w:lineRule="auto"/>
        <w:rPr>
          <w:rFonts w:ascii="Aptos" w:hAnsi="Aptos" w:cstheme="minorHAnsi"/>
        </w:rPr>
      </w:pPr>
      <w:r w:rsidRPr="004A0422">
        <w:rPr>
          <w:rFonts w:ascii="Aptos" w:hAnsi="Aptos" w:cstheme="minorHAnsi"/>
        </w:rPr>
        <w:t xml:space="preserve">As well as receiving an OBE </w:t>
      </w:r>
      <w:r w:rsidR="002D0C50" w:rsidRPr="004A0422">
        <w:rPr>
          <w:rFonts w:ascii="Aptos" w:hAnsi="Aptos" w:cstheme="minorHAnsi"/>
        </w:rPr>
        <w:t xml:space="preserve">and Companion of Honour </w:t>
      </w:r>
      <w:r w:rsidRPr="004A0422">
        <w:rPr>
          <w:rFonts w:ascii="Aptos" w:hAnsi="Aptos" w:cstheme="minorHAnsi"/>
        </w:rPr>
        <w:t xml:space="preserve">for services to children's literature, </w:t>
      </w:r>
    </w:p>
    <w:p w14:paraId="5566531F" w14:textId="797ED299" w:rsidR="003C419B" w:rsidRPr="004A0422" w:rsidRDefault="0046711F" w:rsidP="000C3858">
      <w:pPr>
        <w:spacing w:line="276" w:lineRule="auto"/>
        <w:rPr>
          <w:rFonts w:ascii="Aptos" w:hAnsi="Aptos" w:cstheme="minorHAnsi"/>
        </w:rPr>
      </w:pPr>
      <w:r w:rsidRPr="004A0422">
        <w:rPr>
          <w:rFonts w:ascii="Aptos" w:hAnsi="Aptos" w:cstheme="minorHAnsi"/>
        </w:rPr>
        <w:t xml:space="preserve">J.K. Rowling </w:t>
      </w:r>
      <w:r w:rsidR="009C4D5D" w:rsidRPr="004A0422">
        <w:rPr>
          <w:rFonts w:ascii="Aptos" w:hAnsi="Aptos" w:cstheme="minorHAnsi"/>
        </w:rPr>
        <w:t xml:space="preserve">has received many </w:t>
      </w:r>
      <w:r w:rsidR="005655D5" w:rsidRPr="004A0422">
        <w:rPr>
          <w:rFonts w:ascii="Aptos" w:hAnsi="Aptos" w:cstheme="minorHAnsi"/>
        </w:rPr>
        <w:t xml:space="preserve">other </w:t>
      </w:r>
      <w:r w:rsidR="009C4D5D" w:rsidRPr="004A0422">
        <w:rPr>
          <w:rFonts w:ascii="Aptos" w:hAnsi="Aptos" w:cstheme="minorHAnsi"/>
        </w:rPr>
        <w:t xml:space="preserve">awards and honours, including France’s Legion </w:t>
      </w:r>
      <w:proofErr w:type="spellStart"/>
      <w:r w:rsidR="009C4D5D" w:rsidRPr="004A0422">
        <w:rPr>
          <w:rFonts w:ascii="Aptos" w:hAnsi="Aptos" w:cstheme="minorHAnsi"/>
        </w:rPr>
        <w:t>d’Honneur</w:t>
      </w:r>
      <w:proofErr w:type="spellEnd"/>
      <w:r w:rsidR="00F736BF" w:rsidRPr="004A0422">
        <w:rPr>
          <w:rFonts w:ascii="Aptos" w:hAnsi="Aptos" w:cstheme="minorHAnsi"/>
        </w:rPr>
        <w:t xml:space="preserve">, </w:t>
      </w:r>
      <w:r w:rsidR="00DA6675" w:rsidRPr="004A0422">
        <w:rPr>
          <w:rFonts w:ascii="Aptos" w:hAnsi="Aptos" w:cstheme="minorHAnsi"/>
        </w:rPr>
        <w:t xml:space="preserve">Spain’s Prince of </w:t>
      </w:r>
      <w:r w:rsidR="003E4C97" w:rsidRPr="004A0422">
        <w:rPr>
          <w:rFonts w:ascii="Aptos" w:hAnsi="Aptos" w:cstheme="minorHAnsi"/>
        </w:rPr>
        <w:t>Asturias Award</w:t>
      </w:r>
      <w:r w:rsidR="008D2351" w:rsidRPr="004A0422">
        <w:rPr>
          <w:rFonts w:ascii="Aptos" w:hAnsi="Aptos" w:cstheme="minorHAnsi"/>
        </w:rPr>
        <w:t>,</w:t>
      </w:r>
      <w:r w:rsidR="00F41E06" w:rsidRPr="004A0422">
        <w:rPr>
          <w:rFonts w:ascii="Aptos" w:hAnsi="Aptos" w:cstheme="minorHAnsi"/>
        </w:rPr>
        <w:t xml:space="preserve"> </w:t>
      </w:r>
      <w:r w:rsidR="00DE3900" w:rsidRPr="004A0422">
        <w:rPr>
          <w:rFonts w:ascii="Aptos" w:hAnsi="Aptos" w:cstheme="minorHAnsi"/>
        </w:rPr>
        <w:t>Denmark</w:t>
      </w:r>
      <w:r w:rsidR="00E64396" w:rsidRPr="004A0422">
        <w:rPr>
          <w:rFonts w:ascii="Aptos" w:hAnsi="Aptos" w:cstheme="minorHAnsi"/>
        </w:rPr>
        <w:t xml:space="preserve">’s </w:t>
      </w:r>
      <w:r w:rsidR="009C4D5D" w:rsidRPr="004A0422">
        <w:rPr>
          <w:rFonts w:ascii="Aptos" w:hAnsi="Aptos" w:cstheme="minorHAnsi"/>
        </w:rPr>
        <w:t>Hans Christian Andersen Award</w:t>
      </w:r>
      <w:r w:rsidR="008D2351" w:rsidRPr="004A0422">
        <w:rPr>
          <w:rFonts w:ascii="Aptos" w:hAnsi="Aptos" w:cstheme="minorHAnsi"/>
        </w:rPr>
        <w:t xml:space="preserve"> and a Blue Peter Gold Badge. </w:t>
      </w:r>
    </w:p>
    <w:p w14:paraId="11622954" w14:textId="00635C60" w:rsidR="00FB277D" w:rsidRPr="00A46022" w:rsidRDefault="009C4D5D" w:rsidP="00FB277D">
      <w:pPr>
        <w:spacing w:line="276" w:lineRule="auto"/>
        <w:rPr>
          <w:rFonts w:ascii="Aptos" w:hAnsi="Aptos" w:cstheme="minorHAnsi"/>
        </w:rPr>
      </w:pPr>
      <w:r w:rsidRPr="004A0422">
        <w:rPr>
          <w:rFonts w:ascii="Aptos" w:hAnsi="Aptos" w:cstheme="minorHAnsi"/>
        </w:rPr>
        <w:t xml:space="preserve">J.K. Rowling </w:t>
      </w:r>
      <w:r w:rsidR="003F5E9E" w:rsidRPr="004A0422">
        <w:rPr>
          <w:rFonts w:ascii="Aptos" w:hAnsi="Aptos" w:cstheme="minorHAnsi"/>
        </w:rPr>
        <w:t xml:space="preserve">is </w:t>
      </w:r>
      <w:r w:rsidR="00A24835">
        <w:rPr>
          <w:rFonts w:ascii="Aptos" w:hAnsi="Aptos" w:cstheme="minorHAnsi"/>
        </w:rPr>
        <w:t xml:space="preserve">also </w:t>
      </w:r>
      <w:r w:rsidR="003F5E9E" w:rsidRPr="004A0422">
        <w:rPr>
          <w:rFonts w:ascii="Aptos" w:hAnsi="Aptos" w:cstheme="minorHAnsi"/>
        </w:rPr>
        <w:t>a campaigner an</w:t>
      </w:r>
      <w:r w:rsidR="007F301A" w:rsidRPr="004A0422">
        <w:rPr>
          <w:rFonts w:ascii="Aptos" w:hAnsi="Aptos" w:cstheme="minorHAnsi"/>
        </w:rPr>
        <w:t xml:space="preserve">d philanthropist, </w:t>
      </w:r>
      <w:r w:rsidRPr="004A0422">
        <w:rPr>
          <w:rFonts w:ascii="Aptos" w:hAnsi="Aptos" w:cstheme="minorHAnsi"/>
        </w:rPr>
        <w:t>support</w:t>
      </w:r>
      <w:r w:rsidR="007F301A" w:rsidRPr="004A0422">
        <w:rPr>
          <w:rFonts w:ascii="Aptos" w:hAnsi="Aptos" w:cstheme="minorHAnsi"/>
        </w:rPr>
        <w:t xml:space="preserve">ing a wide range of humanitarian </w:t>
      </w:r>
      <w:r w:rsidRPr="004A0422">
        <w:rPr>
          <w:rFonts w:ascii="Aptos" w:hAnsi="Aptos" w:cstheme="minorHAnsi"/>
        </w:rPr>
        <w:t xml:space="preserve"> causes through her charitable trust</w:t>
      </w:r>
      <w:r w:rsidR="00C6035E" w:rsidRPr="004A0422">
        <w:rPr>
          <w:rStyle w:val="Hyperlink"/>
          <w:rFonts w:ascii="Aptos" w:hAnsi="Aptos" w:cstheme="minorHAnsi"/>
          <w:color w:val="auto"/>
          <w:u w:val="none"/>
        </w:rPr>
        <w:t>,</w:t>
      </w:r>
      <w:r w:rsidR="00C07E9E" w:rsidRPr="004A0422">
        <w:rPr>
          <w:rStyle w:val="Hyperlink"/>
          <w:rFonts w:ascii="Aptos" w:hAnsi="Aptos" w:cstheme="minorHAnsi"/>
          <w:color w:val="auto"/>
          <w:u w:val="none"/>
        </w:rPr>
        <w:t xml:space="preserve"> </w:t>
      </w:r>
      <w:hyperlink r:id="rId10" w:history="1">
        <w:r w:rsidR="00C07E9E" w:rsidRPr="004A0422">
          <w:rPr>
            <w:rStyle w:val="Hyperlink"/>
            <w:rFonts w:ascii="Aptos" w:hAnsi="Aptos" w:cstheme="minorHAnsi"/>
          </w:rPr>
          <w:t>Volant</w:t>
        </w:r>
      </w:hyperlink>
      <w:r w:rsidR="00C07E9E" w:rsidRPr="004A0422">
        <w:rPr>
          <w:rStyle w:val="Hyperlink"/>
          <w:rFonts w:ascii="Aptos" w:hAnsi="Aptos" w:cstheme="minorHAnsi"/>
          <w:color w:val="auto"/>
          <w:u w:val="none"/>
        </w:rPr>
        <w:t xml:space="preserve">, </w:t>
      </w:r>
      <w:r w:rsidR="002B2FAE" w:rsidRPr="004A0422">
        <w:rPr>
          <w:rStyle w:val="Hyperlink"/>
          <w:rFonts w:ascii="Aptos" w:hAnsi="Aptos" w:cstheme="minorHAnsi"/>
          <w:color w:val="auto"/>
          <w:u w:val="none"/>
        </w:rPr>
        <w:t>particularly charities working with women and children</w:t>
      </w:r>
      <w:r w:rsidR="00B976A0" w:rsidRPr="004A0422">
        <w:rPr>
          <w:rStyle w:val="Hyperlink"/>
          <w:rFonts w:ascii="Aptos" w:hAnsi="Aptos" w:cstheme="minorHAnsi"/>
          <w:color w:val="auto"/>
          <w:u w:val="none"/>
        </w:rPr>
        <w:t xml:space="preserve"> </w:t>
      </w:r>
      <w:r w:rsidR="00306802" w:rsidRPr="004A0422">
        <w:rPr>
          <w:rFonts w:ascii="Aptos" w:hAnsi="Aptos" w:cstheme="minorHAnsi"/>
        </w:rPr>
        <w:t xml:space="preserve">and the </w:t>
      </w:r>
      <w:hyperlink r:id="rId11" w:history="1">
        <w:r w:rsidR="00306802" w:rsidRPr="004A0422">
          <w:rPr>
            <w:rStyle w:val="Hyperlink"/>
            <w:rFonts w:ascii="Aptos" w:hAnsi="Aptos" w:cstheme="minorHAnsi"/>
          </w:rPr>
          <w:t>Anne Rowling Regenerative Neurology Clinic</w:t>
        </w:r>
      </w:hyperlink>
      <w:r w:rsidR="00306802" w:rsidRPr="004A0422">
        <w:rPr>
          <w:rFonts w:ascii="Aptos" w:hAnsi="Aptos" w:cstheme="minorHAnsi"/>
        </w:rPr>
        <w:t xml:space="preserve">, a world-leading research and treatment centre for Multiple Sclerosis and other degenerative neurological conditions in Scotland, founded in the name of her mother, who died from the disease.   </w:t>
      </w:r>
    </w:p>
    <w:p w14:paraId="6EE248FD" w14:textId="2DDA1D1C" w:rsidR="005A5842" w:rsidRDefault="009C4D5D" w:rsidP="000C3858">
      <w:pPr>
        <w:spacing w:line="276" w:lineRule="auto"/>
        <w:jc w:val="both"/>
        <w:rPr>
          <w:rFonts w:ascii="Aptos" w:hAnsi="Aptos" w:cstheme="minorHAnsi"/>
        </w:rPr>
      </w:pPr>
      <w:r w:rsidRPr="004A0422">
        <w:rPr>
          <w:rFonts w:ascii="Aptos" w:hAnsi="Aptos" w:cstheme="minorHAnsi"/>
        </w:rPr>
        <w:t xml:space="preserve">She is the founder and president of </w:t>
      </w:r>
      <w:hyperlink r:id="rId12">
        <w:r w:rsidRPr="004A0422">
          <w:rPr>
            <w:rStyle w:val="Hyperlink"/>
            <w:rFonts w:ascii="Aptos" w:hAnsi="Aptos" w:cstheme="minorHAnsi"/>
          </w:rPr>
          <w:t>Lumos</w:t>
        </w:r>
      </w:hyperlink>
      <w:r w:rsidRPr="004A0422">
        <w:rPr>
          <w:rFonts w:ascii="Aptos" w:hAnsi="Aptos" w:cstheme="minorHAnsi"/>
        </w:rPr>
        <w:t xml:space="preserve">, </w:t>
      </w:r>
      <w:r w:rsidR="006B3B26" w:rsidRPr="004A0422">
        <w:rPr>
          <w:rFonts w:ascii="Aptos" w:hAnsi="Aptos" w:cstheme="minorHAnsi"/>
        </w:rPr>
        <w:t xml:space="preserve">an international children’s charity </w:t>
      </w:r>
      <w:r w:rsidR="00507A4B" w:rsidRPr="004A0422">
        <w:rPr>
          <w:rFonts w:ascii="Aptos" w:hAnsi="Aptos" w:cstheme="minorHAnsi"/>
          <w:lang w:val="en-US"/>
        </w:rPr>
        <w:t>fight</w:t>
      </w:r>
      <w:r w:rsidR="006B3B26" w:rsidRPr="004A0422">
        <w:rPr>
          <w:rFonts w:ascii="Aptos" w:hAnsi="Aptos" w:cstheme="minorHAnsi"/>
          <w:lang w:val="en-US"/>
        </w:rPr>
        <w:t xml:space="preserve">ing </w:t>
      </w:r>
      <w:r w:rsidR="008F04FC" w:rsidRPr="004A0422">
        <w:rPr>
          <w:rFonts w:ascii="Aptos" w:hAnsi="Aptos" w:cstheme="minorHAnsi"/>
          <w:lang w:val="en-US"/>
        </w:rPr>
        <w:t>for</w:t>
      </w:r>
      <w:r w:rsidR="00507A4B" w:rsidRPr="004A0422">
        <w:rPr>
          <w:rFonts w:ascii="Aptos" w:hAnsi="Aptos" w:cstheme="minorHAnsi"/>
          <w:lang w:val="en-US"/>
        </w:rPr>
        <w:t xml:space="preserve"> every child’s right to a family by transforming care systems around the world</w:t>
      </w:r>
      <w:r w:rsidR="00152C7D" w:rsidRPr="004A0422">
        <w:rPr>
          <w:rFonts w:ascii="Aptos" w:hAnsi="Aptos" w:cstheme="minorHAnsi"/>
          <w:lang w:val="en-US"/>
        </w:rPr>
        <w:t xml:space="preserve"> and in </w:t>
      </w:r>
      <w:r w:rsidR="005A5842" w:rsidRPr="004A0422">
        <w:rPr>
          <w:rFonts w:ascii="Aptos" w:hAnsi="Aptos" w:cstheme="minorHAnsi"/>
        </w:rPr>
        <w:t xml:space="preserve">2022, </w:t>
      </w:r>
      <w:r w:rsidR="00577857" w:rsidRPr="004A0422">
        <w:rPr>
          <w:rFonts w:ascii="Aptos" w:hAnsi="Aptos" w:cstheme="minorHAnsi"/>
        </w:rPr>
        <w:t xml:space="preserve">she </w:t>
      </w:r>
      <w:r w:rsidR="005A5842" w:rsidRPr="004A0422">
        <w:rPr>
          <w:rFonts w:ascii="Aptos" w:hAnsi="Aptos" w:cstheme="minorHAnsi"/>
        </w:rPr>
        <w:t xml:space="preserve">founded </w:t>
      </w:r>
      <w:hyperlink r:id="rId13">
        <w:r w:rsidR="005A5842" w:rsidRPr="004A0422">
          <w:rPr>
            <w:rStyle w:val="Hyperlink"/>
            <w:rFonts w:ascii="Aptos" w:hAnsi="Aptos" w:cstheme="minorHAnsi"/>
          </w:rPr>
          <w:t>Beira’s Place</w:t>
        </w:r>
      </w:hyperlink>
      <w:r w:rsidR="005A5842" w:rsidRPr="004A0422">
        <w:rPr>
          <w:rFonts w:ascii="Aptos" w:hAnsi="Aptos" w:cstheme="minorHAnsi"/>
        </w:rPr>
        <w:t xml:space="preserve">, a </w:t>
      </w:r>
      <w:r w:rsidR="00BE14A2" w:rsidRPr="004A0422">
        <w:rPr>
          <w:rFonts w:ascii="Aptos" w:hAnsi="Aptos" w:cstheme="minorHAnsi"/>
        </w:rPr>
        <w:t xml:space="preserve">women’s </w:t>
      </w:r>
      <w:r w:rsidR="005A5842" w:rsidRPr="004A0422">
        <w:rPr>
          <w:rFonts w:ascii="Aptos" w:hAnsi="Aptos" w:cstheme="minorHAnsi"/>
        </w:rPr>
        <w:t>sexual violence support service</w:t>
      </w:r>
      <w:r w:rsidR="00BE14A2" w:rsidRPr="004A0422">
        <w:rPr>
          <w:rFonts w:ascii="Aptos" w:hAnsi="Aptos" w:cstheme="minorHAnsi"/>
        </w:rPr>
        <w:t xml:space="preserve"> </w:t>
      </w:r>
      <w:r w:rsidR="005A5842" w:rsidRPr="004A0422">
        <w:rPr>
          <w:rFonts w:ascii="Aptos" w:hAnsi="Aptos" w:cstheme="minorHAnsi"/>
        </w:rPr>
        <w:t xml:space="preserve">in Edinburgh. </w:t>
      </w:r>
    </w:p>
    <w:p w14:paraId="00D37CBF" w14:textId="16877557" w:rsidR="000E76D0" w:rsidRPr="004A0422" w:rsidRDefault="000E76D0" w:rsidP="000E76D0">
      <w:pPr>
        <w:spacing w:line="276" w:lineRule="auto"/>
        <w:rPr>
          <w:rFonts w:ascii="Aptos" w:hAnsi="Aptos" w:cstheme="minorHAnsi"/>
        </w:rPr>
      </w:pPr>
      <w:r w:rsidRPr="00A46022">
        <w:rPr>
          <w:rFonts w:ascii="Aptos" w:hAnsi="Aptos"/>
        </w:rPr>
        <w:t xml:space="preserve">In 2016 she was the recipient of the PEN/Allen Foundation Literary Service Award </w:t>
      </w:r>
      <w:r w:rsidRPr="00A46022">
        <w:rPr>
          <w:rFonts w:ascii="Aptos" w:eastAsia="Times New Roman" w:hAnsi="Aptos"/>
          <w:color w:val="262626" w:themeColor="text1" w:themeTint="D9"/>
          <w:lang w:eastAsia="en-GB"/>
        </w:rPr>
        <w:t>for her advocacy of free expression and for women’s and girls’ rights</w:t>
      </w:r>
      <w:r w:rsidRPr="00A46022">
        <w:rPr>
          <w:rFonts w:ascii="Aptos" w:eastAsia="Times New Roman" w:hAnsi="Aptos"/>
          <w:lang w:eastAsia="en-GB"/>
        </w:rPr>
        <w:t>.</w:t>
      </w:r>
    </w:p>
    <w:p w14:paraId="56905930" w14:textId="77777777" w:rsidR="00BB6DB9" w:rsidRPr="004A0422" w:rsidRDefault="00BB6DB9" w:rsidP="000C3858">
      <w:pPr>
        <w:tabs>
          <w:tab w:val="left" w:pos="2760"/>
        </w:tabs>
        <w:spacing w:line="276" w:lineRule="auto"/>
        <w:rPr>
          <w:rFonts w:ascii="Aptos" w:hAnsi="Aptos" w:cstheme="minorHAnsi"/>
        </w:rPr>
      </w:pPr>
      <w:hyperlink r:id="rId14" w:history="1">
        <w:r w:rsidRPr="004A0422">
          <w:rPr>
            <w:rStyle w:val="Hyperlink"/>
            <w:rFonts w:ascii="Aptos" w:hAnsi="Aptos" w:cstheme="minorHAnsi"/>
          </w:rPr>
          <w:t>www.jkrowling.com</w:t>
        </w:r>
      </w:hyperlink>
      <w:r w:rsidRPr="004A0422">
        <w:rPr>
          <w:rFonts w:ascii="Aptos" w:hAnsi="Aptos" w:cstheme="minorHAnsi"/>
        </w:rPr>
        <w:t>.</w:t>
      </w:r>
    </w:p>
    <w:p w14:paraId="74D6E48E" w14:textId="29BE5D93" w:rsidR="00507A4B" w:rsidRPr="004A0422" w:rsidRDefault="00507A4B" w:rsidP="000C3858">
      <w:pPr>
        <w:autoSpaceDE w:val="0"/>
        <w:autoSpaceDN w:val="0"/>
        <w:spacing w:line="276" w:lineRule="auto"/>
        <w:rPr>
          <w:rFonts w:ascii="Aptos" w:hAnsi="Aptos" w:cstheme="minorHAnsi"/>
          <w:lang w:val="en-US"/>
        </w:rPr>
      </w:pPr>
    </w:p>
    <w:sectPr w:rsidR="00507A4B" w:rsidRPr="004A04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D5D"/>
    <w:rsid w:val="000220F6"/>
    <w:rsid w:val="00023329"/>
    <w:rsid w:val="00056734"/>
    <w:rsid w:val="00073994"/>
    <w:rsid w:val="00075C36"/>
    <w:rsid w:val="00077C3F"/>
    <w:rsid w:val="00077D26"/>
    <w:rsid w:val="000A7A86"/>
    <w:rsid w:val="000B0180"/>
    <w:rsid w:val="000B71B1"/>
    <w:rsid w:val="000C1E06"/>
    <w:rsid w:val="000C30EA"/>
    <w:rsid w:val="000C3858"/>
    <w:rsid w:val="000E0A2F"/>
    <w:rsid w:val="000E76D0"/>
    <w:rsid w:val="0011558E"/>
    <w:rsid w:val="00136E20"/>
    <w:rsid w:val="00152C7D"/>
    <w:rsid w:val="001651A1"/>
    <w:rsid w:val="00171B09"/>
    <w:rsid w:val="0017552E"/>
    <w:rsid w:val="0019599D"/>
    <w:rsid w:val="001A38C4"/>
    <w:rsid w:val="001F4964"/>
    <w:rsid w:val="00211407"/>
    <w:rsid w:val="00213C25"/>
    <w:rsid w:val="00222BE2"/>
    <w:rsid w:val="00227732"/>
    <w:rsid w:val="002366B9"/>
    <w:rsid w:val="002415EC"/>
    <w:rsid w:val="002714A5"/>
    <w:rsid w:val="002768AF"/>
    <w:rsid w:val="002837CD"/>
    <w:rsid w:val="00286C49"/>
    <w:rsid w:val="00295D2C"/>
    <w:rsid w:val="002A2FB4"/>
    <w:rsid w:val="002B2FAE"/>
    <w:rsid w:val="002C0ED4"/>
    <w:rsid w:val="002C7BF9"/>
    <w:rsid w:val="002D0C50"/>
    <w:rsid w:val="0030367F"/>
    <w:rsid w:val="00306802"/>
    <w:rsid w:val="00311688"/>
    <w:rsid w:val="003123F3"/>
    <w:rsid w:val="00327BCF"/>
    <w:rsid w:val="00341F9A"/>
    <w:rsid w:val="00347382"/>
    <w:rsid w:val="003568F1"/>
    <w:rsid w:val="0036538E"/>
    <w:rsid w:val="00370EAB"/>
    <w:rsid w:val="0038172E"/>
    <w:rsid w:val="0038365C"/>
    <w:rsid w:val="003907DC"/>
    <w:rsid w:val="00395EF3"/>
    <w:rsid w:val="003C31BC"/>
    <w:rsid w:val="003C419B"/>
    <w:rsid w:val="003D77DB"/>
    <w:rsid w:val="003E2689"/>
    <w:rsid w:val="003E4C97"/>
    <w:rsid w:val="003F586D"/>
    <w:rsid w:val="003F5E9E"/>
    <w:rsid w:val="004371BB"/>
    <w:rsid w:val="00466B9D"/>
    <w:rsid w:val="0046711F"/>
    <w:rsid w:val="004671D5"/>
    <w:rsid w:val="00467F69"/>
    <w:rsid w:val="00481BA2"/>
    <w:rsid w:val="0049135D"/>
    <w:rsid w:val="00492241"/>
    <w:rsid w:val="004A0422"/>
    <w:rsid w:val="004B2192"/>
    <w:rsid w:val="004C1D30"/>
    <w:rsid w:val="004E21B0"/>
    <w:rsid w:val="004F65CC"/>
    <w:rsid w:val="005009B6"/>
    <w:rsid w:val="00507A4B"/>
    <w:rsid w:val="0051641D"/>
    <w:rsid w:val="00524E10"/>
    <w:rsid w:val="00531C01"/>
    <w:rsid w:val="00550CE0"/>
    <w:rsid w:val="00563A4A"/>
    <w:rsid w:val="005655D5"/>
    <w:rsid w:val="00567206"/>
    <w:rsid w:val="00567463"/>
    <w:rsid w:val="005751D0"/>
    <w:rsid w:val="00577857"/>
    <w:rsid w:val="0058102F"/>
    <w:rsid w:val="005A5842"/>
    <w:rsid w:val="005C3A85"/>
    <w:rsid w:val="005D5C25"/>
    <w:rsid w:val="005F5015"/>
    <w:rsid w:val="006035D6"/>
    <w:rsid w:val="006074E7"/>
    <w:rsid w:val="0061106E"/>
    <w:rsid w:val="006431D9"/>
    <w:rsid w:val="00646789"/>
    <w:rsid w:val="00666BE0"/>
    <w:rsid w:val="006B3B26"/>
    <w:rsid w:val="007040E8"/>
    <w:rsid w:val="00715721"/>
    <w:rsid w:val="00716164"/>
    <w:rsid w:val="00734323"/>
    <w:rsid w:val="00775A6A"/>
    <w:rsid w:val="00792662"/>
    <w:rsid w:val="007A4BBD"/>
    <w:rsid w:val="007A7E22"/>
    <w:rsid w:val="007B5886"/>
    <w:rsid w:val="007B68EB"/>
    <w:rsid w:val="007C35CE"/>
    <w:rsid w:val="007E51D7"/>
    <w:rsid w:val="007F301A"/>
    <w:rsid w:val="0080537B"/>
    <w:rsid w:val="0080578C"/>
    <w:rsid w:val="00811A1F"/>
    <w:rsid w:val="00825C19"/>
    <w:rsid w:val="0085288C"/>
    <w:rsid w:val="00862855"/>
    <w:rsid w:val="008817F2"/>
    <w:rsid w:val="00881E28"/>
    <w:rsid w:val="008833A2"/>
    <w:rsid w:val="008839A5"/>
    <w:rsid w:val="008C1590"/>
    <w:rsid w:val="008C2F92"/>
    <w:rsid w:val="008D2351"/>
    <w:rsid w:val="008F04FC"/>
    <w:rsid w:val="008F154F"/>
    <w:rsid w:val="009142F5"/>
    <w:rsid w:val="00917782"/>
    <w:rsid w:val="0094177C"/>
    <w:rsid w:val="00960096"/>
    <w:rsid w:val="0097117D"/>
    <w:rsid w:val="0097780E"/>
    <w:rsid w:val="009A047D"/>
    <w:rsid w:val="009A676D"/>
    <w:rsid w:val="009C4D5D"/>
    <w:rsid w:val="009C50B2"/>
    <w:rsid w:val="009D4136"/>
    <w:rsid w:val="009E2B49"/>
    <w:rsid w:val="009F2E29"/>
    <w:rsid w:val="009F59E8"/>
    <w:rsid w:val="00A048B3"/>
    <w:rsid w:val="00A079F1"/>
    <w:rsid w:val="00A11FF7"/>
    <w:rsid w:val="00A2291E"/>
    <w:rsid w:val="00A24835"/>
    <w:rsid w:val="00A36CA6"/>
    <w:rsid w:val="00A46022"/>
    <w:rsid w:val="00A54158"/>
    <w:rsid w:val="00A6418C"/>
    <w:rsid w:val="00A94B2B"/>
    <w:rsid w:val="00AC4D75"/>
    <w:rsid w:val="00AC7BED"/>
    <w:rsid w:val="00AD7219"/>
    <w:rsid w:val="00AF19BB"/>
    <w:rsid w:val="00B1700B"/>
    <w:rsid w:val="00B3558E"/>
    <w:rsid w:val="00B57726"/>
    <w:rsid w:val="00B833FD"/>
    <w:rsid w:val="00B83478"/>
    <w:rsid w:val="00B915D0"/>
    <w:rsid w:val="00B95B11"/>
    <w:rsid w:val="00B96B6C"/>
    <w:rsid w:val="00B976A0"/>
    <w:rsid w:val="00BA017B"/>
    <w:rsid w:val="00BA01B0"/>
    <w:rsid w:val="00BA2A9D"/>
    <w:rsid w:val="00BB0A7A"/>
    <w:rsid w:val="00BB6DB9"/>
    <w:rsid w:val="00BC1853"/>
    <w:rsid w:val="00BD2DB7"/>
    <w:rsid w:val="00BE14A2"/>
    <w:rsid w:val="00BF005F"/>
    <w:rsid w:val="00BF3D4E"/>
    <w:rsid w:val="00C05082"/>
    <w:rsid w:val="00C07E9E"/>
    <w:rsid w:val="00C2331F"/>
    <w:rsid w:val="00C23D52"/>
    <w:rsid w:val="00C43D83"/>
    <w:rsid w:val="00C53218"/>
    <w:rsid w:val="00C6035E"/>
    <w:rsid w:val="00C66191"/>
    <w:rsid w:val="00C6791B"/>
    <w:rsid w:val="00C73B17"/>
    <w:rsid w:val="00C935C5"/>
    <w:rsid w:val="00C96B29"/>
    <w:rsid w:val="00CA1FC6"/>
    <w:rsid w:val="00CE0345"/>
    <w:rsid w:val="00CE6935"/>
    <w:rsid w:val="00D52933"/>
    <w:rsid w:val="00D55CAC"/>
    <w:rsid w:val="00D60525"/>
    <w:rsid w:val="00D62BCB"/>
    <w:rsid w:val="00D62DB5"/>
    <w:rsid w:val="00D751DD"/>
    <w:rsid w:val="00D82F3D"/>
    <w:rsid w:val="00D9071B"/>
    <w:rsid w:val="00D90843"/>
    <w:rsid w:val="00DA63E7"/>
    <w:rsid w:val="00DA6675"/>
    <w:rsid w:val="00DB40E3"/>
    <w:rsid w:val="00DB76D5"/>
    <w:rsid w:val="00DE3900"/>
    <w:rsid w:val="00DE709E"/>
    <w:rsid w:val="00E043CF"/>
    <w:rsid w:val="00E11168"/>
    <w:rsid w:val="00E25574"/>
    <w:rsid w:val="00E25687"/>
    <w:rsid w:val="00E376E6"/>
    <w:rsid w:val="00E4201C"/>
    <w:rsid w:val="00E50AEA"/>
    <w:rsid w:val="00E62C2C"/>
    <w:rsid w:val="00E64396"/>
    <w:rsid w:val="00E6714E"/>
    <w:rsid w:val="00E82FA1"/>
    <w:rsid w:val="00E861F5"/>
    <w:rsid w:val="00E9740A"/>
    <w:rsid w:val="00EA51DC"/>
    <w:rsid w:val="00EA5954"/>
    <w:rsid w:val="00EA664C"/>
    <w:rsid w:val="00ED3D40"/>
    <w:rsid w:val="00EE1E01"/>
    <w:rsid w:val="00EE4359"/>
    <w:rsid w:val="00F158B5"/>
    <w:rsid w:val="00F21991"/>
    <w:rsid w:val="00F244C0"/>
    <w:rsid w:val="00F41E06"/>
    <w:rsid w:val="00F46396"/>
    <w:rsid w:val="00F6759C"/>
    <w:rsid w:val="00F71E7B"/>
    <w:rsid w:val="00F736BF"/>
    <w:rsid w:val="00F9306F"/>
    <w:rsid w:val="00FB277D"/>
    <w:rsid w:val="00FC5D9B"/>
    <w:rsid w:val="00FC75C3"/>
    <w:rsid w:val="00FE33FA"/>
    <w:rsid w:val="00FE6DDE"/>
    <w:rsid w:val="00FE7342"/>
    <w:rsid w:val="00FF1F63"/>
    <w:rsid w:val="00FF5DAA"/>
    <w:rsid w:val="04A68D68"/>
    <w:rsid w:val="04E0CFCF"/>
    <w:rsid w:val="08CA5FDE"/>
    <w:rsid w:val="0B28EAE9"/>
    <w:rsid w:val="0E23B2F4"/>
    <w:rsid w:val="0FCA7C4C"/>
    <w:rsid w:val="1039015D"/>
    <w:rsid w:val="128115E1"/>
    <w:rsid w:val="17A8170B"/>
    <w:rsid w:val="19EE4976"/>
    <w:rsid w:val="1AE3AEB9"/>
    <w:rsid w:val="1B531B11"/>
    <w:rsid w:val="1E2A246F"/>
    <w:rsid w:val="1F355DE7"/>
    <w:rsid w:val="23A27D69"/>
    <w:rsid w:val="26725CA7"/>
    <w:rsid w:val="27FCCB10"/>
    <w:rsid w:val="2B07F0B3"/>
    <w:rsid w:val="2B362F61"/>
    <w:rsid w:val="2E6D51B5"/>
    <w:rsid w:val="32144422"/>
    <w:rsid w:val="35727A71"/>
    <w:rsid w:val="3796792C"/>
    <w:rsid w:val="39CE181E"/>
    <w:rsid w:val="39EBEEBF"/>
    <w:rsid w:val="3ACF584E"/>
    <w:rsid w:val="3ADAA696"/>
    <w:rsid w:val="3C12EE31"/>
    <w:rsid w:val="3C99396D"/>
    <w:rsid w:val="41D9385D"/>
    <w:rsid w:val="49091C77"/>
    <w:rsid w:val="4E2A16E2"/>
    <w:rsid w:val="503D0711"/>
    <w:rsid w:val="52BF27D5"/>
    <w:rsid w:val="556E81C0"/>
    <w:rsid w:val="5686D9FA"/>
    <w:rsid w:val="59576537"/>
    <w:rsid w:val="5977FC26"/>
    <w:rsid w:val="5E47FF9D"/>
    <w:rsid w:val="5F9B015E"/>
    <w:rsid w:val="6088643B"/>
    <w:rsid w:val="63D5E562"/>
    <w:rsid w:val="64B4D97A"/>
    <w:rsid w:val="65DA678B"/>
    <w:rsid w:val="6A5FB3B0"/>
    <w:rsid w:val="6B268DE2"/>
    <w:rsid w:val="70F691E9"/>
    <w:rsid w:val="7165AF08"/>
    <w:rsid w:val="71ABA28B"/>
    <w:rsid w:val="7286DFFC"/>
    <w:rsid w:val="7522CB09"/>
    <w:rsid w:val="772F657A"/>
    <w:rsid w:val="785350ED"/>
    <w:rsid w:val="7AFCE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EA0E92D"/>
  <w15:docId w15:val="{118049B4-5DB9-4261-BC29-DE1D98AD1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9C4D5D"/>
    <w:rPr>
      <w:i/>
      <w:iCs/>
    </w:rPr>
  </w:style>
  <w:style w:type="character" w:styleId="Hyperlink">
    <w:name w:val="Hyperlink"/>
    <w:basedOn w:val="DefaultParagraphFont"/>
    <w:uiPriority w:val="99"/>
    <w:unhideWhenUsed/>
    <w:rsid w:val="0038365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8365C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7BE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BED"/>
    <w:rPr>
      <w:rFonts w:ascii="Lucida Grande" w:hAnsi="Lucida Grande" w:cs="Lucida Grande"/>
      <w:sz w:val="18"/>
      <w:szCs w:val="18"/>
    </w:rPr>
  </w:style>
  <w:style w:type="paragraph" w:styleId="Revision">
    <w:name w:val="Revision"/>
    <w:hidden/>
    <w:uiPriority w:val="99"/>
    <w:semiHidden/>
    <w:rsid w:val="005D5C25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CE034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256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256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56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56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568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7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8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earelumos.org/" TargetMode="External"/><Relationship Id="rId13" Type="http://schemas.openxmlformats.org/officeDocument/2006/relationships/hyperlink" Target="https://beirasplace.org.uk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wearelumos.org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nnerowlingclinic.org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volanttrust.org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volanttrust.org/" TargetMode="External"/><Relationship Id="rId14" Type="http://schemas.openxmlformats.org/officeDocument/2006/relationships/hyperlink" Target="http://www.jkrowlin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94AEBDCA1AB45B297C069D83F8899" ma:contentTypeVersion="18" ma:contentTypeDescription="Create a new document." ma:contentTypeScope="" ma:versionID="8f02b777a4878430ec2ef1588ef2546c">
  <xsd:schema xmlns:xsd="http://www.w3.org/2001/XMLSchema" xmlns:xs="http://www.w3.org/2001/XMLSchema" xmlns:p="http://schemas.microsoft.com/office/2006/metadata/properties" xmlns:ns2="bd2f524b-da34-4d7c-a419-48d4aa770627" xmlns:ns3="c0cba67f-63e3-48ec-94a6-54c6d8c5df3e" targetNamespace="http://schemas.microsoft.com/office/2006/metadata/properties" ma:root="true" ma:fieldsID="712131bb0f8fdc41a6ec53fad6571c0d" ns2:_="" ns3:_="">
    <xsd:import namespace="bd2f524b-da34-4d7c-a419-48d4aa770627"/>
    <xsd:import namespace="c0cba67f-63e3-48ec-94a6-54c6d8c5df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2f524b-da34-4d7c-a419-48d4aa7706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d1ae87b-9d76-41e7-b9d2-25b538a83b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ba67f-63e3-48ec-94a6-54c6d8c5df3e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cc84479-1d3c-4378-82ae-01e3e4b089f3}" ma:internalName="TaxCatchAll" ma:showField="CatchAllData" ma:web="c0cba67f-63e3-48ec-94a6-54c6d8c5df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cba67f-63e3-48ec-94a6-54c6d8c5df3e" xsi:nil="true"/>
    <lcf76f155ced4ddcb4097134ff3c332f xmlns="bd2f524b-da34-4d7c-a419-48d4aa77062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85AA329-8574-7C42-A815-B5D4ADADFB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DB47984-331E-428D-BCBF-4C70D9B9CE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C85DFA-425B-4031-A43B-EE9BB1D10E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2f524b-da34-4d7c-a419-48d4aa770627"/>
    <ds:schemaRef ds:uri="c0cba67f-63e3-48ec-94a6-54c6d8c5df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AE932A3-710C-494C-BBBB-A34DEC34A622}">
  <ds:schemaRefs>
    <ds:schemaRef ds:uri="http://schemas.microsoft.com/office/2006/metadata/properties"/>
    <ds:schemaRef ds:uri="http://schemas.microsoft.com/office/infopath/2007/PartnerControls"/>
    <ds:schemaRef ds:uri="c0cba67f-63e3-48ec-94a6-54c6d8c5df3e"/>
    <ds:schemaRef ds:uri="bd2f524b-da34-4d7c-a419-48d4aa77062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751</Words>
  <Characters>4284</Characters>
  <Application>Microsoft Office Word</Application>
  <DocSecurity>0</DocSecurity>
  <Lines>35</Lines>
  <Paragraphs>10</Paragraphs>
  <ScaleCrop>false</ScaleCrop>
  <Company/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Nicky Stonehill</dc:creator>
  <cp:keywords/>
  <dc:description/>
  <cp:lastModifiedBy>Nicky Stonehill</cp:lastModifiedBy>
  <cp:revision>5</cp:revision>
  <cp:lastPrinted>2020-03-11T17:19:00Z</cp:lastPrinted>
  <dcterms:created xsi:type="dcterms:W3CDTF">2026-07-29T16:29:00Z</dcterms:created>
  <dcterms:modified xsi:type="dcterms:W3CDTF">2026-07-31T09:55:00Z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0x010100BA394AEBDCA1AB45B297C069D83F8899</vt:lpwstr>
  </property>
  <property fmtid="{D5CDD505-2E9C-101B-9397-08002B2CF9AE}" pid="3" name="MediaServiceImageTags">
    <vt:lpwstr/>
  </property>
</Properties>
</file>